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DBC" w:rsidRPr="00E1430A" w:rsidRDefault="00982DBC" w:rsidP="00982DBC">
      <w:pPr>
        <w:spacing w:line="360" w:lineRule="auto"/>
        <w:ind w:left="-142" w:right="-284"/>
        <w:jc w:val="both"/>
        <w:rPr>
          <w:rFonts w:ascii="Arial" w:hAnsi="Arial" w:cs="Arial"/>
          <w:b/>
        </w:rPr>
      </w:pPr>
      <w:r w:rsidRPr="00E1430A">
        <w:rPr>
          <w:rFonts w:ascii="Arial" w:hAnsi="Arial" w:cs="Arial"/>
          <w:b/>
        </w:rPr>
        <w:t>EDITAL DE SELEÇÃO DE ESTAGIÁRIO</w:t>
      </w:r>
      <w:r>
        <w:rPr>
          <w:rFonts w:ascii="Arial" w:hAnsi="Arial" w:cs="Arial"/>
          <w:b/>
        </w:rPr>
        <w:t>(A)</w:t>
      </w:r>
      <w:r w:rsidRPr="00E1430A">
        <w:rPr>
          <w:rFonts w:ascii="Arial" w:hAnsi="Arial" w:cs="Arial"/>
          <w:b/>
        </w:rPr>
        <w:t xml:space="preserve"> DO</w:t>
      </w:r>
      <w:r>
        <w:rPr>
          <w:rFonts w:ascii="Arial" w:hAnsi="Arial" w:cs="Arial"/>
          <w:b/>
        </w:rPr>
        <w:t>S</w:t>
      </w:r>
      <w:r w:rsidRPr="00E1430A">
        <w:rPr>
          <w:rFonts w:ascii="Arial" w:hAnsi="Arial" w:cs="Arial"/>
          <w:b/>
        </w:rPr>
        <w:t xml:space="preserve"> CURSO</w:t>
      </w:r>
      <w:r>
        <w:rPr>
          <w:rFonts w:ascii="Arial" w:hAnsi="Arial" w:cs="Arial"/>
          <w:b/>
        </w:rPr>
        <w:t>S</w:t>
      </w:r>
      <w:r w:rsidRPr="00E1430A">
        <w:rPr>
          <w:rFonts w:ascii="Arial" w:hAnsi="Arial" w:cs="Arial"/>
          <w:b/>
        </w:rPr>
        <w:t xml:space="preserve"> SUPERIOR</w:t>
      </w:r>
      <w:r>
        <w:rPr>
          <w:rFonts w:ascii="Arial" w:hAnsi="Arial" w:cs="Arial"/>
          <w:b/>
        </w:rPr>
        <w:t>ES</w:t>
      </w:r>
      <w:r w:rsidRPr="00E1430A">
        <w:rPr>
          <w:rFonts w:ascii="Arial" w:hAnsi="Arial" w:cs="Arial"/>
          <w:b/>
        </w:rPr>
        <w:t xml:space="preserve"> EM </w:t>
      </w:r>
      <w:r w:rsidRPr="00F24F6B">
        <w:rPr>
          <w:rFonts w:ascii="Arial" w:hAnsi="Arial" w:cs="Arial"/>
          <w:b/>
        </w:rPr>
        <w:t>CIÊNCIAS CONTÁBEIS</w:t>
      </w:r>
      <w:r>
        <w:rPr>
          <w:rFonts w:ascii="Arial" w:hAnsi="Arial" w:cs="Arial"/>
          <w:b/>
        </w:rPr>
        <w:t xml:space="preserve"> </w:t>
      </w:r>
      <w:r w:rsidRPr="00E1430A">
        <w:rPr>
          <w:rFonts w:ascii="Arial" w:hAnsi="Arial" w:cs="Arial"/>
          <w:b/>
        </w:rPr>
        <w:t xml:space="preserve">PARA A </w:t>
      </w:r>
      <w:r>
        <w:rPr>
          <w:rFonts w:ascii="Arial" w:hAnsi="Arial" w:cs="Arial"/>
          <w:b/>
        </w:rPr>
        <w:t>CÂMARA MUNICIPAL DE TRÊS PONTAS</w:t>
      </w:r>
      <w:r w:rsidRPr="00E1430A">
        <w:rPr>
          <w:rFonts w:ascii="Arial" w:hAnsi="Arial" w:cs="Arial"/>
          <w:b/>
        </w:rPr>
        <w:t>-MG</w:t>
      </w:r>
    </w:p>
    <w:p w:rsidR="00982DBC" w:rsidRPr="007034BB" w:rsidRDefault="00982DBC" w:rsidP="00982DBC">
      <w:pPr>
        <w:spacing w:line="360" w:lineRule="auto"/>
        <w:jc w:val="center"/>
        <w:rPr>
          <w:rFonts w:ascii="Arial" w:hAnsi="Arial" w:cs="Arial"/>
          <w:b/>
          <w:sz w:val="25"/>
          <w:szCs w:val="25"/>
        </w:rPr>
      </w:pPr>
    </w:p>
    <w:p w:rsidR="00982DBC" w:rsidRPr="007034BB" w:rsidRDefault="00982DBC" w:rsidP="00982DBC">
      <w:pPr>
        <w:spacing w:line="360" w:lineRule="auto"/>
        <w:jc w:val="center"/>
        <w:rPr>
          <w:rFonts w:ascii="Arial" w:hAnsi="Arial" w:cs="Arial"/>
          <w:b/>
          <w:sz w:val="25"/>
          <w:szCs w:val="25"/>
        </w:rPr>
      </w:pPr>
      <w:r w:rsidRPr="007034BB">
        <w:rPr>
          <w:rFonts w:ascii="Arial" w:hAnsi="Arial" w:cs="Arial"/>
          <w:b/>
          <w:sz w:val="25"/>
          <w:szCs w:val="25"/>
        </w:rPr>
        <w:t>EDITAL Nº 00</w:t>
      </w:r>
      <w:r>
        <w:rPr>
          <w:rFonts w:ascii="Arial" w:hAnsi="Arial" w:cs="Arial"/>
          <w:b/>
          <w:sz w:val="25"/>
          <w:szCs w:val="25"/>
        </w:rPr>
        <w:t>1</w:t>
      </w:r>
      <w:r w:rsidRPr="007034BB">
        <w:rPr>
          <w:rFonts w:ascii="Arial" w:hAnsi="Arial" w:cs="Arial"/>
          <w:b/>
          <w:sz w:val="25"/>
          <w:szCs w:val="25"/>
        </w:rPr>
        <w:t>/20</w:t>
      </w:r>
      <w:r>
        <w:rPr>
          <w:rFonts w:ascii="Arial" w:hAnsi="Arial" w:cs="Arial"/>
          <w:b/>
          <w:sz w:val="25"/>
          <w:szCs w:val="25"/>
        </w:rPr>
        <w:t>23</w:t>
      </w:r>
    </w:p>
    <w:p w:rsidR="00982DBC" w:rsidRPr="007034BB" w:rsidRDefault="00982DBC" w:rsidP="00982DBC">
      <w:pPr>
        <w:spacing w:line="360" w:lineRule="auto"/>
        <w:jc w:val="center"/>
        <w:rPr>
          <w:rFonts w:ascii="Arial" w:hAnsi="Arial" w:cs="Arial"/>
          <w:b/>
          <w:sz w:val="25"/>
          <w:szCs w:val="25"/>
        </w:rPr>
      </w:pPr>
    </w:p>
    <w:p w:rsidR="00982DBC" w:rsidRPr="007034BB" w:rsidRDefault="00982DBC" w:rsidP="00982DBC">
      <w:pPr>
        <w:spacing w:line="360" w:lineRule="auto"/>
        <w:jc w:val="both"/>
        <w:rPr>
          <w:rFonts w:ascii="Arial" w:hAnsi="Arial" w:cs="Arial"/>
          <w:sz w:val="25"/>
          <w:szCs w:val="25"/>
        </w:rPr>
      </w:pPr>
    </w:p>
    <w:p w:rsidR="00982DBC" w:rsidRPr="007034BB" w:rsidRDefault="00982DBC" w:rsidP="00982DBC">
      <w:pPr>
        <w:spacing w:line="360" w:lineRule="auto"/>
        <w:jc w:val="both"/>
        <w:rPr>
          <w:rFonts w:ascii="Arial" w:hAnsi="Arial" w:cs="Arial"/>
          <w:sz w:val="25"/>
          <w:szCs w:val="25"/>
        </w:rPr>
      </w:pPr>
      <w:r w:rsidRPr="007034BB">
        <w:rPr>
          <w:rFonts w:ascii="Arial" w:hAnsi="Arial" w:cs="Arial"/>
          <w:sz w:val="25"/>
          <w:szCs w:val="25"/>
        </w:rPr>
        <w:tab/>
        <w:t xml:space="preserve">O Presidente da Câmara Municipal de Três Pontas, </w:t>
      </w:r>
      <w:r>
        <w:rPr>
          <w:rFonts w:ascii="Arial" w:hAnsi="Arial" w:cs="Arial"/>
          <w:sz w:val="25"/>
          <w:szCs w:val="25"/>
        </w:rPr>
        <w:t>Antônio Carlos de Lima</w:t>
      </w:r>
      <w:r w:rsidRPr="007034BB">
        <w:rPr>
          <w:rFonts w:ascii="Arial" w:hAnsi="Arial" w:cs="Arial"/>
          <w:sz w:val="25"/>
          <w:szCs w:val="25"/>
        </w:rPr>
        <w:t>, no uso de suas atribuições legais, torna pública a abertura de inscrições e estabelece normas relativas à realização de Processo Seletivo Simplificado para Estágio não obrigatório de estudantes d</w:t>
      </w:r>
      <w:r>
        <w:rPr>
          <w:rFonts w:ascii="Arial" w:hAnsi="Arial" w:cs="Arial"/>
          <w:sz w:val="25"/>
          <w:szCs w:val="25"/>
        </w:rPr>
        <w:t xml:space="preserve">o curso superior em Ciências Contábeis </w:t>
      </w:r>
      <w:r w:rsidRPr="007034BB">
        <w:rPr>
          <w:rFonts w:ascii="Arial" w:hAnsi="Arial" w:cs="Arial"/>
          <w:sz w:val="25"/>
          <w:szCs w:val="25"/>
        </w:rPr>
        <w:t>para a Câmara Municipal de Três Pontas, conforme as disposições seguintes:</w:t>
      </w:r>
    </w:p>
    <w:p w:rsidR="00982DBC" w:rsidRPr="007034BB" w:rsidRDefault="00982DBC" w:rsidP="00982DBC">
      <w:pPr>
        <w:spacing w:line="360" w:lineRule="auto"/>
        <w:jc w:val="both"/>
        <w:rPr>
          <w:rFonts w:ascii="Arial" w:hAnsi="Arial" w:cs="Arial"/>
          <w:sz w:val="25"/>
          <w:szCs w:val="25"/>
        </w:rPr>
      </w:pPr>
    </w:p>
    <w:p w:rsidR="00982DBC" w:rsidRPr="007034BB" w:rsidRDefault="00982DBC" w:rsidP="00982DBC">
      <w:pPr>
        <w:spacing w:line="360" w:lineRule="auto"/>
        <w:jc w:val="center"/>
        <w:rPr>
          <w:rFonts w:ascii="Arial" w:hAnsi="Arial" w:cs="Arial"/>
          <w:b/>
          <w:sz w:val="25"/>
          <w:szCs w:val="25"/>
        </w:rPr>
      </w:pPr>
      <w:r w:rsidRPr="007034BB">
        <w:rPr>
          <w:rFonts w:ascii="Arial" w:hAnsi="Arial" w:cs="Arial"/>
          <w:b/>
          <w:sz w:val="25"/>
          <w:szCs w:val="25"/>
        </w:rPr>
        <w:t>1 – DO ESTÁGIO NÃO OBRIGATÓRIO</w:t>
      </w:r>
    </w:p>
    <w:p w:rsidR="00982DBC" w:rsidRPr="007034BB" w:rsidRDefault="00982DBC" w:rsidP="00982DBC">
      <w:pPr>
        <w:spacing w:line="360" w:lineRule="auto"/>
        <w:jc w:val="both"/>
        <w:rPr>
          <w:rFonts w:ascii="Arial" w:hAnsi="Arial" w:cs="Arial"/>
          <w:sz w:val="25"/>
          <w:szCs w:val="25"/>
        </w:rPr>
      </w:pPr>
    </w:p>
    <w:p w:rsidR="00982DBC" w:rsidRPr="007034BB" w:rsidRDefault="00982DBC" w:rsidP="00982DBC">
      <w:pPr>
        <w:spacing w:line="360" w:lineRule="auto"/>
        <w:jc w:val="both"/>
        <w:rPr>
          <w:rFonts w:ascii="Arial" w:hAnsi="Arial" w:cs="Arial"/>
          <w:sz w:val="25"/>
          <w:szCs w:val="25"/>
        </w:rPr>
      </w:pPr>
      <w:r w:rsidRPr="007034BB">
        <w:rPr>
          <w:rFonts w:ascii="Arial" w:hAnsi="Arial" w:cs="Arial"/>
          <w:sz w:val="25"/>
          <w:szCs w:val="25"/>
        </w:rPr>
        <w:tab/>
        <w:t>1.1 – O estágio não obrigatório visa o aprimoramento dos conhecimentos adquiridos n</w:t>
      </w:r>
      <w:r>
        <w:rPr>
          <w:rFonts w:ascii="Arial" w:hAnsi="Arial" w:cs="Arial"/>
          <w:sz w:val="25"/>
          <w:szCs w:val="25"/>
        </w:rPr>
        <w:t>o Curso Superior de Ciências Contábeis,</w:t>
      </w:r>
      <w:r w:rsidRPr="00F24F6B">
        <w:rPr>
          <w:rFonts w:ascii="Arial" w:hAnsi="Arial" w:cs="Arial"/>
          <w:sz w:val="25"/>
          <w:szCs w:val="25"/>
        </w:rPr>
        <w:t xml:space="preserve"> </w:t>
      </w:r>
      <w:r>
        <w:rPr>
          <w:rFonts w:ascii="Arial" w:hAnsi="Arial" w:cs="Arial"/>
          <w:sz w:val="25"/>
          <w:szCs w:val="25"/>
        </w:rPr>
        <w:t>para</w:t>
      </w:r>
      <w:r w:rsidRPr="007034BB">
        <w:rPr>
          <w:rFonts w:ascii="Arial" w:hAnsi="Arial" w:cs="Arial"/>
          <w:sz w:val="25"/>
          <w:szCs w:val="25"/>
        </w:rPr>
        <w:t xml:space="preserve"> a execução dos serviços </w:t>
      </w:r>
      <w:r>
        <w:rPr>
          <w:rFonts w:ascii="Arial" w:hAnsi="Arial" w:cs="Arial"/>
          <w:sz w:val="25"/>
          <w:szCs w:val="25"/>
        </w:rPr>
        <w:t xml:space="preserve">auxiliares da Contabilidade e Recursos Humanos, </w:t>
      </w:r>
      <w:r w:rsidRPr="007034BB">
        <w:rPr>
          <w:rFonts w:ascii="Arial" w:hAnsi="Arial" w:cs="Arial"/>
          <w:sz w:val="25"/>
          <w:szCs w:val="25"/>
        </w:rPr>
        <w:t>e ao desenvolvimento da prática profissional do</w:t>
      </w:r>
      <w:r>
        <w:rPr>
          <w:rFonts w:ascii="Arial" w:hAnsi="Arial" w:cs="Arial"/>
          <w:sz w:val="25"/>
          <w:szCs w:val="25"/>
        </w:rPr>
        <w:t>s</w:t>
      </w:r>
      <w:r w:rsidRPr="007034BB">
        <w:rPr>
          <w:rFonts w:ascii="Arial" w:hAnsi="Arial" w:cs="Arial"/>
          <w:sz w:val="25"/>
          <w:szCs w:val="25"/>
        </w:rPr>
        <w:t xml:space="preserve"> estudante</w:t>
      </w:r>
      <w:r>
        <w:rPr>
          <w:rFonts w:ascii="Arial" w:hAnsi="Arial" w:cs="Arial"/>
          <w:sz w:val="25"/>
          <w:szCs w:val="25"/>
        </w:rPr>
        <w:t>s</w:t>
      </w:r>
      <w:r w:rsidRPr="007034BB">
        <w:rPr>
          <w:rFonts w:ascii="Arial" w:hAnsi="Arial" w:cs="Arial"/>
          <w:sz w:val="25"/>
          <w:szCs w:val="25"/>
        </w:rPr>
        <w:t>, sendo regido pela Lei Federal nº 11.788 de, 25 de setembro de 2008 e a Lei Municipal nº 3.397, de 18 de junho de 2013;</w:t>
      </w:r>
    </w:p>
    <w:p w:rsidR="00982DBC" w:rsidRPr="007034BB" w:rsidRDefault="00982DBC" w:rsidP="00982DBC">
      <w:pPr>
        <w:spacing w:line="360" w:lineRule="auto"/>
        <w:jc w:val="both"/>
        <w:rPr>
          <w:rFonts w:ascii="Arial" w:hAnsi="Arial" w:cs="Arial"/>
          <w:sz w:val="25"/>
          <w:szCs w:val="25"/>
        </w:rPr>
      </w:pPr>
    </w:p>
    <w:p w:rsidR="00982DBC" w:rsidRPr="007034BB" w:rsidRDefault="00982DBC" w:rsidP="00982DBC">
      <w:pPr>
        <w:spacing w:line="360" w:lineRule="auto"/>
        <w:jc w:val="both"/>
        <w:rPr>
          <w:rFonts w:ascii="Arial" w:hAnsi="Arial" w:cs="Arial"/>
          <w:sz w:val="25"/>
          <w:szCs w:val="25"/>
        </w:rPr>
      </w:pPr>
      <w:r>
        <w:rPr>
          <w:rFonts w:ascii="Arial" w:hAnsi="Arial" w:cs="Arial"/>
          <w:sz w:val="25"/>
          <w:szCs w:val="25"/>
        </w:rPr>
        <w:tab/>
        <w:t>1.2 – Será oferecida 01 (uma) vaga do curso superior em</w:t>
      </w:r>
      <w:r w:rsidRPr="007034BB">
        <w:rPr>
          <w:rFonts w:ascii="Arial" w:hAnsi="Arial" w:cs="Arial"/>
          <w:sz w:val="25"/>
          <w:szCs w:val="25"/>
        </w:rPr>
        <w:t xml:space="preserve"> </w:t>
      </w:r>
      <w:r>
        <w:rPr>
          <w:rFonts w:ascii="Arial" w:hAnsi="Arial" w:cs="Arial"/>
          <w:sz w:val="25"/>
          <w:szCs w:val="25"/>
        </w:rPr>
        <w:t>Ciências Contábeis</w:t>
      </w:r>
      <w:r w:rsidRPr="007034BB">
        <w:rPr>
          <w:rFonts w:ascii="Arial" w:hAnsi="Arial" w:cs="Arial"/>
          <w:sz w:val="25"/>
          <w:szCs w:val="25"/>
        </w:rPr>
        <w:t xml:space="preserve"> </w:t>
      </w:r>
      <w:r>
        <w:rPr>
          <w:rFonts w:ascii="Arial" w:hAnsi="Arial" w:cs="Arial"/>
          <w:sz w:val="25"/>
          <w:szCs w:val="25"/>
        </w:rPr>
        <w:t>fazendo jus o (a) estagiário (a)</w:t>
      </w:r>
      <w:r w:rsidRPr="007034BB">
        <w:rPr>
          <w:rFonts w:ascii="Arial" w:hAnsi="Arial" w:cs="Arial"/>
          <w:sz w:val="25"/>
          <w:szCs w:val="25"/>
        </w:rPr>
        <w:t xml:space="preserve"> a uma bolsa de complementação educacio</w:t>
      </w:r>
      <w:r>
        <w:rPr>
          <w:rFonts w:ascii="Arial" w:hAnsi="Arial" w:cs="Arial"/>
          <w:sz w:val="25"/>
          <w:szCs w:val="25"/>
        </w:rPr>
        <w:t>nal mensal, no importe de R$969,18 (novecentos e sessenta e nove reais e dezoito centavos) e ticket alimentação no importe de R$800,00,</w:t>
      </w:r>
      <w:r w:rsidRPr="005C3C51">
        <w:rPr>
          <w:rFonts w:ascii="Arial" w:hAnsi="Arial" w:cs="Arial"/>
          <w:color w:val="FF0000"/>
          <w:sz w:val="25"/>
          <w:szCs w:val="25"/>
        </w:rPr>
        <w:t xml:space="preserve"> </w:t>
      </w:r>
      <w:r>
        <w:rPr>
          <w:rFonts w:ascii="Arial" w:hAnsi="Arial" w:cs="Arial"/>
          <w:sz w:val="25"/>
          <w:szCs w:val="25"/>
        </w:rPr>
        <w:t>com jornada diária de 6 (seis) horas</w:t>
      </w:r>
      <w:r w:rsidRPr="007034BB">
        <w:rPr>
          <w:rFonts w:ascii="Arial" w:hAnsi="Arial" w:cs="Arial"/>
          <w:sz w:val="25"/>
          <w:szCs w:val="25"/>
        </w:rPr>
        <w:t>.</w:t>
      </w:r>
    </w:p>
    <w:p w:rsidR="00982DBC" w:rsidRPr="007034BB" w:rsidRDefault="00982DBC" w:rsidP="00982DBC">
      <w:pPr>
        <w:spacing w:line="360" w:lineRule="auto"/>
        <w:jc w:val="both"/>
        <w:rPr>
          <w:rFonts w:ascii="Arial" w:hAnsi="Arial" w:cs="Arial"/>
          <w:sz w:val="25"/>
          <w:szCs w:val="25"/>
        </w:rPr>
      </w:pPr>
    </w:p>
    <w:p w:rsidR="00982DBC" w:rsidRPr="007034BB" w:rsidRDefault="00982DBC" w:rsidP="00982DBC">
      <w:pPr>
        <w:spacing w:line="360" w:lineRule="auto"/>
        <w:jc w:val="both"/>
        <w:rPr>
          <w:rFonts w:ascii="Arial" w:hAnsi="Arial" w:cs="Arial"/>
          <w:sz w:val="25"/>
          <w:szCs w:val="25"/>
        </w:rPr>
      </w:pPr>
      <w:r w:rsidRPr="007034BB">
        <w:rPr>
          <w:rFonts w:ascii="Arial" w:hAnsi="Arial" w:cs="Arial"/>
          <w:sz w:val="25"/>
          <w:szCs w:val="25"/>
        </w:rPr>
        <w:tab/>
        <w:t>1.3 – A duração do estágio será de até 12 (doze) meses, contados da data de assinatura do Termo de Compromisso de Estágio, podendo ser prorrogado nos termos da Lei Municipal nº 3.397, de 18 de junho de 2013, desde que haja interesse da Câmara Municipal e do</w:t>
      </w:r>
      <w:r>
        <w:rPr>
          <w:rFonts w:ascii="Arial" w:hAnsi="Arial" w:cs="Arial"/>
          <w:sz w:val="25"/>
          <w:szCs w:val="25"/>
        </w:rPr>
        <w:t>(a)</w:t>
      </w:r>
      <w:r w:rsidRPr="007034BB">
        <w:rPr>
          <w:rFonts w:ascii="Arial" w:hAnsi="Arial" w:cs="Arial"/>
          <w:sz w:val="25"/>
          <w:szCs w:val="25"/>
        </w:rPr>
        <w:t xml:space="preserve"> estagiário</w:t>
      </w:r>
      <w:r>
        <w:rPr>
          <w:rFonts w:ascii="Arial" w:hAnsi="Arial" w:cs="Arial"/>
          <w:sz w:val="25"/>
          <w:szCs w:val="25"/>
        </w:rPr>
        <w:t>(a)</w:t>
      </w:r>
      <w:r w:rsidRPr="007034BB">
        <w:rPr>
          <w:rFonts w:ascii="Arial" w:hAnsi="Arial" w:cs="Arial"/>
          <w:sz w:val="25"/>
          <w:szCs w:val="25"/>
        </w:rPr>
        <w:t>;</w:t>
      </w:r>
    </w:p>
    <w:p w:rsidR="00982DBC" w:rsidRPr="007034BB" w:rsidRDefault="00982DBC" w:rsidP="00982DBC">
      <w:pPr>
        <w:spacing w:line="360" w:lineRule="auto"/>
        <w:jc w:val="both"/>
        <w:rPr>
          <w:rFonts w:ascii="Arial" w:hAnsi="Arial" w:cs="Arial"/>
          <w:sz w:val="25"/>
          <w:szCs w:val="25"/>
        </w:rPr>
      </w:pPr>
    </w:p>
    <w:p w:rsidR="00982DBC" w:rsidRDefault="00982DBC" w:rsidP="00982DBC">
      <w:pPr>
        <w:spacing w:line="360" w:lineRule="auto"/>
        <w:jc w:val="both"/>
        <w:rPr>
          <w:rFonts w:ascii="Arial" w:hAnsi="Arial" w:cs="Arial"/>
          <w:sz w:val="25"/>
          <w:szCs w:val="25"/>
        </w:rPr>
      </w:pPr>
      <w:r w:rsidRPr="007034BB">
        <w:rPr>
          <w:rFonts w:ascii="Arial" w:hAnsi="Arial" w:cs="Arial"/>
          <w:sz w:val="25"/>
          <w:szCs w:val="25"/>
        </w:rPr>
        <w:tab/>
        <w:t>1.4 – O</w:t>
      </w:r>
      <w:r>
        <w:rPr>
          <w:rFonts w:ascii="Arial" w:hAnsi="Arial" w:cs="Arial"/>
          <w:sz w:val="25"/>
          <w:szCs w:val="25"/>
        </w:rPr>
        <w:t>(a)</w:t>
      </w:r>
      <w:r w:rsidRPr="007034BB">
        <w:rPr>
          <w:rFonts w:ascii="Arial" w:hAnsi="Arial" w:cs="Arial"/>
          <w:sz w:val="25"/>
          <w:szCs w:val="25"/>
        </w:rPr>
        <w:t xml:space="preserve"> estagiário</w:t>
      </w:r>
      <w:r>
        <w:rPr>
          <w:rFonts w:ascii="Arial" w:hAnsi="Arial" w:cs="Arial"/>
          <w:sz w:val="25"/>
          <w:szCs w:val="25"/>
        </w:rPr>
        <w:t>(a)</w:t>
      </w:r>
      <w:r w:rsidRPr="007034BB">
        <w:rPr>
          <w:rFonts w:ascii="Arial" w:hAnsi="Arial" w:cs="Arial"/>
          <w:sz w:val="25"/>
          <w:szCs w:val="25"/>
        </w:rPr>
        <w:t xml:space="preserve"> admitido</w:t>
      </w:r>
      <w:r>
        <w:rPr>
          <w:rFonts w:ascii="Arial" w:hAnsi="Arial" w:cs="Arial"/>
          <w:sz w:val="25"/>
          <w:szCs w:val="25"/>
        </w:rPr>
        <w:t>(a)</w:t>
      </w:r>
      <w:r w:rsidRPr="007034BB">
        <w:rPr>
          <w:rFonts w:ascii="Arial" w:hAnsi="Arial" w:cs="Arial"/>
          <w:sz w:val="25"/>
          <w:szCs w:val="25"/>
        </w:rPr>
        <w:t xml:space="preserve"> na forma deste Edital será responsável pelas tarefas auxiliares dos serviços desempenhados nos diversos setores da Câmara </w:t>
      </w:r>
      <w:r w:rsidRPr="007034BB">
        <w:rPr>
          <w:rFonts w:ascii="Arial" w:hAnsi="Arial" w:cs="Arial"/>
          <w:sz w:val="25"/>
          <w:szCs w:val="25"/>
        </w:rPr>
        <w:lastRenderedPageBreak/>
        <w:t xml:space="preserve">Municipal de Três Pontas compatíveis com o curso desempenhado junto </w:t>
      </w:r>
      <w:r>
        <w:rPr>
          <w:rFonts w:ascii="Arial" w:hAnsi="Arial" w:cs="Arial"/>
          <w:sz w:val="25"/>
          <w:szCs w:val="25"/>
        </w:rPr>
        <w:t>à</w:t>
      </w:r>
      <w:r w:rsidRPr="007034BB">
        <w:rPr>
          <w:rFonts w:ascii="Arial" w:hAnsi="Arial" w:cs="Arial"/>
          <w:sz w:val="25"/>
          <w:szCs w:val="25"/>
        </w:rPr>
        <w:t xml:space="preserve"> instituição de ensino superior</w:t>
      </w:r>
      <w:r>
        <w:rPr>
          <w:rFonts w:ascii="Arial" w:hAnsi="Arial" w:cs="Arial"/>
          <w:sz w:val="25"/>
          <w:szCs w:val="25"/>
        </w:rPr>
        <w:t xml:space="preserve"> a que estiver vinculado(a)</w:t>
      </w:r>
      <w:r w:rsidRPr="007034BB">
        <w:rPr>
          <w:rFonts w:ascii="Arial" w:hAnsi="Arial" w:cs="Arial"/>
          <w:sz w:val="25"/>
          <w:szCs w:val="25"/>
        </w:rPr>
        <w:t>.</w:t>
      </w:r>
    </w:p>
    <w:p w:rsidR="00982DBC" w:rsidRPr="007034BB" w:rsidRDefault="00982DBC" w:rsidP="00982DBC">
      <w:pPr>
        <w:spacing w:line="360" w:lineRule="auto"/>
        <w:jc w:val="both"/>
        <w:rPr>
          <w:rFonts w:ascii="Arial" w:hAnsi="Arial" w:cs="Arial"/>
          <w:sz w:val="25"/>
          <w:szCs w:val="25"/>
        </w:rPr>
      </w:pPr>
    </w:p>
    <w:p w:rsidR="00982DBC" w:rsidRDefault="00982DBC" w:rsidP="00982DBC">
      <w:pPr>
        <w:spacing w:line="360" w:lineRule="auto"/>
        <w:jc w:val="center"/>
        <w:rPr>
          <w:rFonts w:ascii="Arial" w:hAnsi="Arial" w:cs="Arial"/>
          <w:b/>
          <w:sz w:val="25"/>
          <w:szCs w:val="25"/>
        </w:rPr>
      </w:pPr>
      <w:r>
        <w:rPr>
          <w:rFonts w:ascii="Arial" w:hAnsi="Arial" w:cs="Arial"/>
          <w:b/>
          <w:sz w:val="25"/>
          <w:szCs w:val="25"/>
        </w:rPr>
        <w:t>2 – DAS ATRIBUIÇÕES</w:t>
      </w:r>
    </w:p>
    <w:p w:rsidR="00982DBC" w:rsidRDefault="00982DBC" w:rsidP="00982DBC">
      <w:pPr>
        <w:spacing w:line="360" w:lineRule="auto"/>
        <w:jc w:val="center"/>
        <w:rPr>
          <w:rFonts w:ascii="Arial" w:hAnsi="Arial" w:cs="Arial"/>
          <w:b/>
          <w:sz w:val="25"/>
          <w:szCs w:val="25"/>
        </w:rPr>
      </w:pPr>
    </w:p>
    <w:p w:rsidR="00982DBC" w:rsidRDefault="00982DBC" w:rsidP="00982DBC">
      <w:pPr>
        <w:spacing w:line="360" w:lineRule="auto"/>
        <w:jc w:val="both"/>
        <w:rPr>
          <w:rFonts w:ascii="Arial" w:hAnsi="Arial" w:cs="Arial"/>
          <w:sz w:val="25"/>
          <w:szCs w:val="25"/>
        </w:rPr>
      </w:pPr>
      <w:r w:rsidRPr="007034BB">
        <w:rPr>
          <w:rFonts w:ascii="Arial" w:hAnsi="Arial" w:cs="Arial"/>
          <w:sz w:val="25"/>
          <w:szCs w:val="25"/>
        </w:rPr>
        <w:t xml:space="preserve">2.1 – </w:t>
      </w:r>
      <w:r>
        <w:rPr>
          <w:rFonts w:ascii="Arial" w:hAnsi="Arial" w:cs="Arial"/>
          <w:sz w:val="25"/>
          <w:szCs w:val="25"/>
        </w:rPr>
        <w:t>Para as atividades de estágio não obrigatório serão previstas as seguintes atribuições:</w:t>
      </w:r>
    </w:p>
    <w:p w:rsidR="00982DBC" w:rsidRDefault="00982DBC" w:rsidP="00982DBC">
      <w:pPr>
        <w:spacing w:line="360" w:lineRule="auto"/>
        <w:jc w:val="both"/>
        <w:rPr>
          <w:rFonts w:ascii="Arial" w:hAnsi="Arial" w:cs="Arial"/>
          <w:sz w:val="25"/>
          <w:szCs w:val="25"/>
        </w:rPr>
      </w:pPr>
    </w:p>
    <w:p w:rsidR="00982DBC" w:rsidRPr="005C3C51" w:rsidRDefault="00982DBC" w:rsidP="00982DBC">
      <w:pPr>
        <w:spacing w:line="360" w:lineRule="auto"/>
        <w:ind w:firstLine="567"/>
        <w:jc w:val="both"/>
        <w:rPr>
          <w:rFonts w:ascii="Arial" w:hAnsi="Arial" w:cs="Arial"/>
          <w:sz w:val="25"/>
          <w:szCs w:val="25"/>
        </w:rPr>
      </w:pPr>
      <w:r w:rsidRPr="005C3C51">
        <w:rPr>
          <w:rFonts w:ascii="Arial" w:hAnsi="Arial" w:cs="Arial"/>
          <w:sz w:val="25"/>
          <w:szCs w:val="25"/>
        </w:rPr>
        <w:t>Ciências Contábeis</w:t>
      </w:r>
    </w:p>
    <w:p w:rsidR="00982DBC" w:rsidRPr="000E6878" w:rsidRDefault="00982DBC" w:rsidP="00982DBC">
      <w:pPr>
        <w:pStyle w:val="PargrafodaLista"/>
        <w:spacing w:line="360" w:lineRule="auto"/>
        <w:ind w:left="927"/>
        <w:jc w:val="both"/>
        <w:rPr>
          <w:rFonts w:ascii="Arial" w:hAnsi="Arial" w:cs="Arial"/>
          <w:sz w:val="25"/>
          <w:szCs w:val="25"/>
        </w:rPr>
      </w:pPr>
    </w:p>
    <w:p w:rsidR="00982DBC" w:rsidRPr="000E6878" w:rsidRDefault="00982DBC" w:rsidP="00982DBC">
      <w:pPr>
        <w:spacing w:line="360" w:lineRule="auto"/>
        <w:ind w:left="567"/>
        <w:jc w:val="both"/>
        <w:rPr>
          <w:rFonts w:ascii="Arial" w:hAnsi="Arial" w:cs="Arial"/>
          <w:sz w:val="25"/>
          <w:szCs w:val="25"/>
        </w:rPr>
      </w:pPr>
      <w:r w:rsidRPr="000E6878">
        <w:rPr>
          <w:rFonts w:ascii="Arial" w:hAnsi="Arial" w:cs="Arial"/>
          <w:sz w:val="25"/>
          <w:szCs w:val="25"/>
        </w:rPr>
        <w:t>1) Auxiliar na emissão de notas de empenho;</w:t>
      </w:r>
    </w:p>
    <w:p w:rsidR="00982DBC" w:rsidRPr="000E6878" w:rsidRDefault="00982DBC" w:rsidP="00982DBC">
      <w:pPr>
        <w:spacing w:line="360" w:lineRule="auto"/>
        <w:ind w:left="567"/>
        <w:jc w:val="both"/>
        <w:rPr>
          <w:rFonts w:ascii="Arial" w:hAnsi="Arial" w:cs="Arial"/>
          <w:sz w:val="25"/>
          <w:szCs w:val="25"/>
        </w:rPr>
      </w:pPr>
      <w:r w:rsidRPr="000E6878">
        <w:rPr>
          <w:rFonts w:ascii="Arial" w:hAnsi="Arial" w:cs="Arial"/>
          <w:sz w:val="25"/>
          <w:szCs w:val="25"/>
        </w:rPr>
        <w:t>2) Auxiliar na escrituração de livros contábeis e fichas de lançamento;</w:t>
      </w:r>
    </w:p>
    <w:p w:rsidR="00982DBC" w:rsidRPr="000E6878" w:rsidRDefault="00982DBC" w:rsidP="00982DBC">
      <w:pPr>
        <w:spacing w:line="360" w:lineRule="auto"/>
        <w:ind w:left="567"/>
        <w:jc w:val="both"/>
        <w:rPr>
          <w:rFonts w:ascii="Arial" w:hAnsi="Arial" w:cs="Arial"/>
          <w:sz w:val="25"/>
          <w:szCs w:val="25"/>
        </w:rPr>
      </w:pPr>
      <w:r w:rsidRPr="000E6878">
        <w:rPr>
          <w:rFonts w:ascii="Arial" w:hAnsi="Arial" w:cs="Arial"/>
          <w:sz w:val="25"/>
          <w:szCs w:val="25"/>
        </w:rPr>
        <w:t>3) Auxiliar na efetivação de Ordens de Pagamento;</w:t>
      </w:r>
    </w:p>
    <w:p w:rsidR="00982DBC" w:rsidRPr="000E6878" w:rsidRDefault="00982DBC" w:rsidP="00982DBC">
      <w:pPr>
        <w:spacing w:line="360" w:lineRule="auto"/>
        <w:ind w:left="567"/>
        <w:jc w:val="both"/>
        <w:rPr>
          <w:rFonts w:ascii="Arial" w:hAnsi="Arial" w:cs="Arial"/>
          <w:sz w:val="25"/>
          <w:szCs w:val="25"/>
        </w:rPr>
      </w:pPr>
      <w:r w:rsidRPr="000E6878">
        <w:rPr>
          <w:rFonts w:ascii="Arial" w:hAnsi="Arial" w:cs="Arial"/>
          <w:sz w:val="25"/>
          <w:szCs w:val="25"/>
        </w:rPr>
        <w:t>4) Auxiliar na realização dos pagamentos relativos aos débitos da Câmara Municipal;</w:t>
      </w:r>
    </w:p>
    <w:p w:rsidR="00982DBC" w:rsidRPr="000E6878" w:rsidRDefault="00982DBC" w:rsidP="00982DBC">
      <w:pPr>
        <w:spacing w:line="360" w:lineRule="auto"/>
        <w:ind w:left="567"/>
        <w:jc w:val="both"/>
        <w:rPr>
          <w:rFonts w:ascii="Arial" w:hAnsi="Arial" w:cs="Arial"/>
          <w:sz w:val="25"/>
          <w:szCs w:val="25"/>
        </w:rPr>
      </w:pPr>
      <w:r w:rsidRPr="000E6878">
        <w:rPr>
          <w:rFonts w:ascii="Arial" w:hAnsi="Arial" w:cs="Arial"/>
          <w:sz w:val="25"/>
          <w:szCs w:val="25"/>
        </w:rPr>
        <w:t>5) Auxiliar no procedimento da conciliação bancária mensal;</w:t>
      </w:r>
    </w:p>
    <w:p w:rsidR="00982DBC" w:rsidRPr="000E6878" w:rsidRDefault="00982DBC" w:rsidP="00982DBC">
      <w:pPr>
        <w:spacing w:line="360" w:lineRule="auto"/>
        <w:ind w:left="567"/>
        <w:jc w:val="both"/>
        <w:rPr>
          <w:rFonts w:ascii="Arial" w:hAnsi="Arial" w:cs="Arial"/>
          <w:sz w:val="25"/>
          <w:szCs w:val="25"/>
        </w:rPr>
      </w:pPr>
      <w:r w:rsidRPr="000E6878">
        <w:rPr>
          <w:rFonts w:ascii="Arial" w:hAnsi="Arial" w:cs="Arial"/>
          <w:sz w:val="25"/>
          <w:szCs w:val="25"/>
        </w:rPr>
        <w:t>6) Auxiliar na elaboração do balancete mensal, orçamentário e financeiro da despesa e da receita;</w:t>
      </w:r>
    </w:p>
    <w:p w:rsidR="00982DBC" w:rsidRPr="000E6878" w:rsidRDefault="00982DBC" w:rsidP="00982DBC">
      <w:pPr>
        <w:spacing w:line="360" w:lineRule="auto"/>
        <w:ind w:left="567"/>
        <w:jc w:val="both"/>
        <w:rPr>
          <w:rFonts w:ascii="Arial" w:hAnsi="Arial" w:cs="Arial"/>
          <w:sz w:val="25"/>
          <w:szCs w:val="25"/>
        </w:rPr>
      </w:pPr>
      <w:r w:rsidRPr="000E6878">
        <w:rPr>
          <w:rFonts w:ascii="Arial" w:hAnsi="Arial" w:cs="Arial"/>
          <w:sz w:val="25"/>
          <w:szCs w:val="25"/>
        </w:rPr>
        <w:t>7) Auxiliar no relatório mensal dos pagamentos efetuados;</w:t>
      </w:r>
    </w:p>
    <w:p w:rsidR="00982DBC" w:rsidRPr="000E6878" w:rsidRDefault="00982DBC" w:rsidP="00982DBC">
      <w:pPr>
        <w:spacing w:line="360" w:lineRule="auto"/>
        <w:ind w:left="567"/>
        <w:jc w:val="both"/>
        <w:rPr>
          <w:rFonts w:ascii="Arial" w:hAnsi="Arial" w:cs="Arial"/>
          <w:sz w:val="25"/>
          <w:szCs w:val="25"/>
        </w:rPr>
      </w:pPr>
      <w:r w:rsidRPr="000E6878">
        <w:rPr>
          <w:rFonts w:ascii="Arial" w:hAnsi="Arial" w:cs="Arial"/>
          <w:sz w:val="25"/>
          <w:szCs w:val="25"/>
        </w:rPr>
        <w:t>8) Auxiliar nos procedimentos relativos à elaboração mensal da folha de pagamento dos vereadores e servidores do Legislativo;</w:t>
      </w:r>
    </w:p>
    <w:p w:rsidR="00982DBC" w:rsidRPr="000E6878" w:rsidRDefault="00982DBC" w:rsidP="00982DBC">
      <w:pPr>
        <w:spacing w:line="360" w:lineRule="auto"/>
        <w:ind w:left="567"/>
        <w:jc w:val="both"/>
        <w:rPr>
          <w:rFonts w:ascii="Arial" w:hAnsi="Arial" w:cs="Arial"/>
          <w:sz w:val="25"/>
          <w:szCs w:val="25"/>
        </w:rPr>
      </w:pPr>
      <w:r w:rsidRPr="000E6878">
        <w:rPr>
          <w:rFonts w:ascii="Arial" w:hAnsi="Arial" w:cs="Arial"/>
          <w:sz w:val="25"/>
          <w:szCs w:val="25"/>
        </w:rPr>
        <w:t>9) Auxiliar na manutenção dos registros das fichas individuais dos servidores e vereadores;</w:t>
      </w:r>
    </w:p>
    <w:p w:rsidR="00982DBC" w:rsidRPr="000E6878" w:rsidRDefault="00982DBC" w:rsidP="00982DBC">
      <w:pPr>
        <w:spacing w:line="360" w:lineRule="auto"/>
        <w:ind w:left="567"/>
        <w:jc w:val="both"/>
        <w:rPr>
          <w:rFonts w:ascii="Arial" w:hAnsi="Arial" w:cs="Arial"/>
          <w:sz w:val="25"/>
          <w:szCs w:val="25"/>
        </w:rPr>
      </w:pPr>
      <w:r w:rsidRPr="000E6878">
        <w:rPr>
          <w:rFonts w:ascii="Arial" w:hAnsi="Arial" w:cs="Arial"/>
          <w:sz w:val="25"/>
          <w:szCs w:val="25"/>
        </w:rPr>
        <w:t>10) Auxiliar na manutenção dos bens patrimoniais da Câmara;</w:t>
      </w:r>
    </w:p>
    <w:p w:rsidR="00982DBC" w:rsidRPr="000E6878" w:rsidRDefault="00982DBC" w:rsidP="00982DBC">
      <w:pPr>
        <w:spacing w:line="360" w:lineRule="auto"/>
        <w:ind w:left="567"/>
        <w:jc w:val="both"/>
        <w:rPr>
          <w:rFonts w:ascii="Arial" w:hAnsi="Arial" w:cs="Arial"/>
          <w:sz w:val="25"/>
          <w:szCs w:val="25"/>
        </w:rPr>
      </w:pPr>
      <w:r w:rsidRPr="000E6878">
        <w:rPr>
          <w:rFonts w:ascii="Arial" w:hAnsi="Arial" w:cs="Arial"/>
          <w:sz w:val="25"/>
          <w:szCs w:val="25"/>
        </w:rPr>
        <w:t>11) Participar, quando necessário, de Comissão de Licitação da Câmara;</w:t>
      </w:r>
    </w:p>
    <w:p w:rsidR="00982DBC" w:rsidRPr="000E6878" w:rsidRDefault="00982DBC" w:rsidP="00982DBC">
      <w:pPr>
        <w:spacing w:line="360" w:lineRule="auto"/>
        <w:ind w:left="567"/>
        <w:jc w:val="both"/>
        <w:rPr>
          <w:rFonts w:ascii="Arial" w:hAnsi="Arial" w:cs="Arial"/>
          <w:sz w:val="25"/>
          <w:szCs w:val="25"/>
        </w:rPr>
      </w:pPr>
      <w:r w:rsidRPr="000E6878">
        <w:rPr>
          <w:rFonts w:ascii="Arial" w:hAnsi="Arial" w:cs="Arial"/>
          <w:sz w:val="25"/>
          <w:szCs w:val="25"/>
        </w:rPr>
        <w:t>12) Efetuar outras tarefas correlatas e pertinentes.</w:t>
      </w:r>
    </w:p>
    <w:p w:rsidR="00982DBC" w:rsidRPr="00BF0E9C" w:rsidRDefault="00982DBC" w:rsidP="00982DBC">
      <w:pPr>
        <w:spacing w:line="360" w:lineRule="auto"/>
        <w:jc w:val="both"/>
        <w:rPr>
          <w:rFonts w:ascii="Arial" w:hAnsi="Arial" w:cs="Arial"/>
          <w:b/>
          <w:sz w:val="25"/>
          <w:szCs w:val="25"/>
        </w:rPr>
      </w:pPr>
    </w:p>
    <w:p w:rsidR="00982DBC" w:rsidRPr="007034BB" w:rsidRDefault="00982DBC" w:rsidP="00982DBC">
      <w:pPr>
        <w:spacing w:line="360" w:lineRule="auto"/>
        <w:jc w:val="center"/>
        <w:rPr>
          <w:rFonts w:ascii="Arial" w:hAnsi="Arial" w:cs="Arial"/>
          <w:b/>
          <w:sz w:val="25"/>
          <w:szCs w:val="25"/>
        </w:rPr>
      </w:pPr>
      <w:r>
        <w:rPr>
          <w:rFonts w:ascii="Arial" w:hAnsi="Arial" w:cs="Arial"/>
          <w:b/>
          <w:sz w:val="25"/>
          <w:szCs w:val="25"/>
        </w:rPr>
        <w:t>3</w:t>
      </w:r>
      <w:r w:rsidRPr="007034BB">
        <w:rPr>
          <w:rFonts w:ascii="Arial" w:hAnsi="Arial" w:cs="Arial"/>
          <w:b/>
          <w:sz w:val="25"/>
          <w:szCs w:val="25"/>
        </w:rPr>
        <w:t xml:space="preserve"> – DA VALIDADE DO PROCESSO DE SELEÇÃO</w:t>
      </w:r>
    </w:p>
    <w:p w:rsidR="00982DBC" w:rsidRPr="007034BB" w:rsidRDefault="00982DBC" w:rsidP="00982DBC">
      <w:pPr>
        <w:spacing w:line="360" w:lineRule="auto"/>
        <w:jc w:val="both"/>
        <w:rPr>
          <w:rFonts w:ascii="Arial" w:hAnsi="Arial" w:cs="Arial"/>
          <w:sz w:val="25"/>
          <w:szCs w:val="25"/>
        </w:rPr>
      </w:pPr>
    </w:p>
    <w:p w:rsidR="00982DBC" w:rsidRPr="007034BB" w:rsidRDefault="00982DBC" w:rsidP="00982DBC">
      <w:pPr>
        <w:spacing w:line="360" w:lineRule="auto"/>
        <w:jc w:val="both"/>
        <w:rPr>
          <w:rFonts w:ascii="Arial" w:hAnsi="Arial" w:cs="Arial"/>
          <w:sz w:val="25"/>
          <w:szCs w:val="25"/>
        </w:rPr>
      </w:pPr>
      <w:r w:rsidRPr="007034BB">
        <w:rPr>
          <w:rFonts w:ascii="Arial" w:hAnsi="Arial" w:cs="Arial"/>
          <w:sz w:val="25"/>
          <w:szCs w:val="25"/>
        </w:rPr>
        <w:tab/>
      </w:r>
      <w:r>
        <w:rPr>
          <w:rFonts w:ascii="Arial" w:hAnsi="Arial" w:cs="Arial"/>
          <w:sz w:val="25"/>
          <w:szCs w:val="25"/>
        </w:rPr>
        <w:t>3</w:t>
      </w:r>
      <w:r w:rsidRPr="007034BB">
        <w:rPr>
          <w:rFonts w:ascii="Arial" w:hAnsi="Arial" w:cs="Arial"/>
          <w:sz w:val="25"/>
          <w:szCs w:val="25"/>
        </w:rPr>
        <w:t xml:space="preserve">.1 – O prazo de validade do </w:t>
      </w:r>
      <w:r>
        <w:rPr>
          <w:rFonts w:ascii="Arial" w:hAnsi="Arial" w:cs="Arial"/>
          <w:sz w:val="25"/>
          <w:szCs w:val="25"/>
        </w:rPr>
        <w:t>processo seletivo</w:t>
      </w:r>
      <w:r w:rsidRPr="007034BB">
        <w:rPr>
          <w:rFonts w:ascii="Arial" w:hAnsi="Arial" w:cs="Arial"/>
          <w:sz w:val="25"/>
          <w:szCs w:val="25"/>
        </w:rPr>
        <w:t xml:space="preserve"> é de </w:t>
      </w:r>
      <w:r>
        <w:rPr>
          <w:rFonts w:ascii="Arial" w:hAnsi="Arial" w:cs="Arial"/>
          <w:sz w:val="25"/>
          <w:szCs w:val="25"/>
        </w:rPr>
        <w:t>02</w:t>
      </w:r>
      <w:r w:rsidRPr="007034BB">
        <w:rPr>
          <w:rFonts w:ascii="Arial" w:hAnsi="Arial" w:cs="Arial"/>
          <w:sz w:val="25"/>
          <w:szCs w:val="25"/>
        </w:rPr>
        <w:t xml:space="preserve"> (</w:t>
      </w:r>
      <w:r>
        <w:rPr>
          <w:rFonts w:ascii="Arial" w:hAnsi="Arial" w:cs="Arial"/>
          <w:sz w:val="25"/>
          <w:szCs w:val="25"/>
        </w:rPr>
        <w:t>dois</w:t>
      </w:r>
      <w:r w:rsidRPr="007034BB">
        <w:rPr>
          <w:rFonts w:ascii="Arial" w:hAnsi="Arial" w:cs="Arial"/>
          <w:sz w:val="25"/>
          <w:szCs w:val="25"/>
        </w:rPr>
        <w:t xml:space="preserve">) </w:t>
      </w:r>
      <w:r>
        <w:rPr>
          <w:rFonts w:ascii="Arial" w:hAnsi="Arial" w:cs="Arial"/>
          <w:sz w:val="25"/>
          <w:szCs w:val="25"/>
        </w:rPr>
        <w:t>anos</w:t>
      </w:r>
      <w:r w:rsidRPr="007034BB">
        <w:rPr>
          <w:rFonts w:ascii="Arial" w:hAnsi="Arial" w:cs="Arial"/>
          <w:sz w:val="25"/>
          <w:szCs w:val="25"/>
        </w:rPr>
        <w:t>, contados da data de sua homologação, admitida prorrogação por igual prazo, a critério da Câmara Municipal de Três Pontas.</w:t>
      </w:r>
    </w:p>
    <w:p w:rsidR="00982DBC" w:rsidRPr="007034BB" w:rsidRDefault="00982DBC" w:rsidP="00982DBC">
      <w:pPr>
        <w:spacing w:line="360" w:lineRule="auto"/>
        <w:jc w:val="both"/>
        <w:rPr>
          <w:rFonts w:ascii="Arial" w:hAnsi="Arial" w:cs="Arial"/>
          <w:sz w:val="25"/>
          <w:szCs w:val="25"/>
        </w:rPr>
      </w:pPr>
    </w:p>
    <w:p w:rsidR="00982DBC" w:rsidRPr="007034BB" w:rsidRDefault="00982DBC" w:rsidP="00982DBC">
      <w:pPr>
        <w:spacing w:line="360" w:lineRule="auto"/>
        <w:jc w:val="center"/>
        <w:rPr>
          <w:rFonts w:ascii="Arial" w:hAnsi="Arial" w:cs="Arial"/>
          <w:b/>
          <w:sz w:val="25"/>
          <w:szCs w:val="25"/>
        </w:rPr>
      </w:pPr>
      <w:r>
        <w:rPr>
          <w:rFonts w:ascii="Arial" w:hAnsi="Arial" w:cs="Arial"/>
          <w:b/>
          <w:sz w:val="25"/>
          <w:szCs w:val="25"/>
        </w:rPr>
        <w:t>4</w:t>
      </w:r>
      <w:r w:rsidRPr="007034BB">
        <w:rPr>
          <w:rFonts w:ascii="Arial" w:hAnsi="Arial" w:cs="Arial"/>
          <w:b/>
          <w:sz w:val="25"/>
          <w:szCs w:val="25"/>
        </w:rPr>
        <w:t xml:space="preserve"> – DAS INSCRIÇÕES</w:t>
      </w:r>
    </w:p>
    <w:p w:rsidR="00982DBC" w:rsidRPr="007034BB" w:rsidRDefault="00982DBC" w:rsidP="00982DBC">
      <w:pPr>
        <w:spacing w:line="360" w:lineRule="auto"/>
        <w:jc w:val="both"/>
        <w:rPr>
          <w:rFonts w:ascii="Arial" w:hAnsi="Arial" w:cs="Arial"/>
          <w:sz w:val="25"/>
          <w:szCs w:val="25"/>
        </w:rPr>
      </w:pPr>
    </w:p>
    <w:p w:rsidR="00982DBC" w:rsidRPr="007034BB" w:rsidRDefault="00982DBC" w:rsidP="00982DBC">
      <w:pPr>
        <w:spacing w:line="360" w:lineRule="auto"/>
        <w:jc w:val="both"/>
        <w:rPr>
          <w:rFonts w:ascii="Arial" w:hAnsi="Arial" w:cs="Arial"/>
          <w:sz w:val="25"/>
          <w:szCs w:val="25"/>
        </w:rPr>
      </w:pPr>
      <w:r w:rsidRPr="007034BB">
        <w:rPr>
          <w:rFonts w:ascii="Arial" w:hAnsi="Arial" w:cs="Arial"/>
          <w:sz w:val="25"/>
          <w:szCs w:val="25"/>
        </w:rPr>
        <w:tab/>
      </w:r>
      <w:r>
        <w:rPr>
          <w:rFonts w:ascii="Arial" w:hAnsi="Arial" w:cs="Arial"/>
          <w:sz w:val="25"/>
          <w:szCs w:val="25"/>
        </w:rPr>
        <w:t>4</w:t>
      </w:r>
      <w:r w:rsidRPr="007034BB">
        <w:rPr>
          <w:rFonts w:ascii="Arial" w:hAnsi="Arial" w:cs="Arial"/>
          <w:sz w:val="25"/>
          <w:szCs w:val="25"/>
        </w:rPr>
        <w:t>.1 - As inscriçõe</w:t>
      </w:r>
      <w:r>
        <w:rPr>
          <w:rFonts w:ascii="Arial" w:hAnsi="Arial" w:cs="Arial"/>
          <w:sz w:val="25"/>
          <w:szCs w:val="25"/>
        </w:rPr>
        <w:t xml:space="preserve">s estarão abertas no período </w:t>
      </w:r>
      <w:r w:rsidRPr="0096570D">
        <w:rPr>
          <w:rFonts w:ascii="Arial" w:hAnsi="Arial" w:cs="Arial"/>
          <w:sz w:val="25"/>
          <w:szCs w:val="25"/>
        </w:rPr>
        <w:t xml:space="preserve">de </w:t>
      </w:r>
      <w:r>
        <w:rPr>
          <w:rFonts w:ascii="Arial" w:hAnsi="Arial" w:cs="Arial"/>
          <w:b/>
          <w:sz w:val="25"/>
          <w:szCs w:val="25"/>
        </w:rPr>
        <w:t>25</w:t>
      </w:r>
      <w:r w:rsidRPr="0096570D">
        <w:rPr>
          <w:rFonts w:ascii="Arial" w:hAnsi="Arial" w:cs="Arial"/>
          <w:b/>
          <w:sz w:val="25"/>
          <w:szCs w:val="25"/>
        </w:rPr>
        <w:t xml:space="preserve"> de </w:t>
      </w:r>
      <w:r>
        <w:rPr>
          <w:rFonts w:ascii="Arial" w:hAnsi="Arial" w:cs="Arial"/>
          <w:b/>
          <w:sz w:val="25"/>
          <w:szCs w:val="25"/>
        </w:rPr>
        <w:t>setembro</w:t>
      </w:r>
      <w:r w:rsidRPr="0096570D">
        <w:rPr>
          <w:rFonts w:ascii="Arial" w:hAnsi="Arial" w:cs="Arial"/>
          <w:b/>
          <w:sz w:val="25"/>
          <w:szCs w:val="25"/>
        </w:rPr>
        <w:t xml:space="preserve"> de 202</w:t>
      </w:r>
      <w:r>
        <w:rPr>
          <w:rFonts w:ascii="Arial" w:hAnsi="Arial" w:cs="Arial"/>
          <w:b/>
          <w:sz w:val="25"/>
          <w:szCs w:val="25"/>
        </w:rPr>
        <w:t>3</w:t>
      </w:r>
      <w:r w:rsidRPr="0096570D">
        <w:rPr>
          <w:rFonts w:ascii="Arial" w:hAnsi="Arial" w:cs="Arial"/>
          <w:b/>
          <w:sz w:val="25"/>
          <w:szCs w:val="25"/>
        </w:rPr>
        <w:t xml:space="preserve"> a </w:t>
      </w:r>
      <w:r>
        <w:rPr>
          <w:rFonts w:ascii="Arial" w:hAnsi="Arial" w:cs="Arial"/>
          <w:b/>
          <w:sz w:val="25"/>
          <w:szCs w:val="25"/>
        </w:rPr>
        <w:t>06</w:t>
      </w:r>
      <w:r w:rsidRPr="0096570D">
        <w:rPr>
          <w:rFonts w:ascii="Arial" w:hAnsi="Arial" w:cs="Arial"/>
          <w:b/>
          <w:sz w:val="25"/>
          <w:szCs w:val="25"/>
        </w:rPr>
        <w:t xml:space="preserve"> de </w:t>
      </w:r>
      <w:r>
        <w:rPr>
          <w:rFonts w:ascii="Arial" w:hAnsi="Arial" w:cs="Arial"/>
          <w:b/>
          <w:sz w:val="25"/>
          <w:szCs w:val="25"/>
        </w:rPr>
        <w:t>outubro</w:t>
      </w:r>
      <w:r w:rsidRPr="0096570D">
        <w:rPr>
          <w:rFonts w:ascii="Arial" w:hAnsi="Arial" w:cs="Arial"/>
          <w:b/>
          <w:sz w:val="25"/>
          <w:szCs w:val="25"/>
        </w:rPr>
        <w:t xml:space="preserve"> de 202</w:t>
      </w:r>
      <w:r>
        <w:rPr>
          <w:rFonts w:ascii="Arial" w:hAnsi="Arial" w:cs="Arial"/>
          <w:b/>
          <w:sz w:val="25"/>
          <w:szCs w:val="25"/>
        </w:rPr>
        <w:t>3</w:t>
      </w:r>
      <w:r w:rsidRPr="0096570D">
        <w:rPr>
          <w:rFonts w:ascii="Arial" w:hAnsi="Arial" w:cs="Arial"/>
          <w:sz w:val="25"/>
          <w:szCs w:val="25"/>
        </w:rPr>
        <w:t xml:space="preserve"> na Secretaria da Câmara Municipal </w:t>
      </w:r>
      <w:r w:rsidRPr="007034BB">
        <w:rPr>
          <w:rFonts w:ascii="Arial" w:hAnsi="Arial" w:cs="Arial"/>
          <w:sz w:val="25"/>
          <w:szCs w:val="25"/>
        </w:rPr>
        <w:t xml:space="preserve">de Três Pontas, </w:t>
      </w:r>
      <w:r>
        <w:rPr>
          <w:rFonts w:ascii="Arial" w:hAnsi="Arial" w:cs="Arial"/>
          <w:sz w:val="25"/>
          <w:szCs w:val="25"/>
        </w:rPr>
        <w:t>Praça Prefeito José de Brito, nº 82</w:t>
      </w:r>
      <w:r w:rsidRPr="007034BB">
        <w:rPr>
          <w:rFonts w:ascii="Arial" w:hAnsi="Arial" w:cs="Arial"/>
          <w:sz w:val="25"/>
          <w:szCs w:val="25"/>
        </w:rPr>
        <w:t>, Centro, na cidade</w:t>
      </w:r>
      <w:r>
        <w:rPr>
          <w:rFonts w:ascii="Arial" w:hAnsi="Arial" w:cs="Arial"/>
          <w:sz w:val="25"/>
          <w:szCs w:val="25"/>
        </w:rPr>
        <w:t xml:space="preserve"> de Três Pontas/MG,</w:t>
      </w:r>
      <w:r w:rsidRPr="007034BB">
        <w:rPr>
          <w:rFonts w:ascii="Arial" w:hAnsi="Arial" w:cs="Arial"/>
          <w:sz w:val="25"/>
          <w:szCs w:val="25"/>
        </w:rPr>
        <w:t xml:space="preserve"> no horário das 08h00min às 17h00min e serão gratuitas. Deverão ser feitas pelo próprio interessado ou mediante procurador legalmente constituído (procuração pública ou particular).</w:t>
      </w:r>
    </w:p>
    <w:p w:rsidR="00982DBC" w:rsidRPr="007034BB" w:rsidRDefault="00982DBC" w:rsidP="00982DBC">
      <w:pPr>
        <w:spacing w:line="360" w:lineRule="auto"/>
        <w:jc w:val="both"/>
        <w:rPr>
          <w:rFonts w:ascii="Arial" w:hAnsi="Arial" w:cs="Arial"/>
          <w:sz w:val="25"/>
          <w:szCs w:val="25"/>
        </w:rPr>
      </w:pPr>
      <w:r w:rsidRPr="007034BB">
        <w:rPr>
          <w:rFonts w:ascii="Arial" w:hAnsi="Arial" w:cs="Arial"/>
          <w:sz w:val="25"/>
          <w:szCs w:val="25"/>
        </w:rPr>
        <w:tab/>
      </w:r>
    </w:p>
    <w:p w:rsidR="00982DBC" w:rsidRPr="007034BB" w:rsidRDefault="00982DBC" w:rsidP="00982DBC">
      <w:pPr>
        <w:spacing w:line="360" w:lineRule="auto"/>
        <w:jc w:val="both"/>
        <w:rPr>
          <w:rFonts w:ascii="Arial" w:hAnsi="Arial" w:cs="Arial"/>
          <w:sz w:val="25"/>
          <w:szCs w:val="25"/>
        </w:rPr>
      </w:pPr>
      <w:r w:rsidRPr="007034BB">
        <w:rPr>
          <w:rFonts w:ascii="Arial" w:hAnsi="Arial" w:cs="Arial"/>
          <w:sz w:val="25"/>
          <w:szCs w:val="25"/>
        </w:rPr>
        <w:tab/>
      </w:r>
      <w:r>
        <w:rPr>
          <w:rFonts w:ascii="Arial" w:hAnsi="Arial" w:cs="Arial"/>
          <w:sz w:val="25"/>
          <w:szCs w:val="25"/>
        </w:rPr>
        <w:t>4</w:t>
      </w:r>
      <w:r w:rsidRPr="007034BB">
        <w:rPr>
          <w:rFonts w:ascii="Arial" w:hAnsi="Arial" w:cs="Arial"/>
          <w:sz w:val="25"/>
          <w:szCs w:val="25"/>
        </w:rPr>
        <w:t xml:space="preserve">.2 – Poderão participar do certame os estudantes devidamente matriculados </w:t>
      </w:r>
      <w:r>
        <w:rPr>
          <w:rFonts w:ascii="Arial" w:hAnsi="Arial" w:cs="Arial"/>
          <w:sz w:val="25"/>
          <w:szCs w:val="25"/>
        </w:rPr>
        <w:t>em</w:t>
      </w:r>
      <w:r w:rsidRPr="007034BB">
        <w:rPr>
          <w:rFonts w:ascii="Arial" w:hAnsi="Arial" w:cs="Arial"/>
          <w:sz w:val="25"/>
          <w:szCs w:val="25"/>
        </w:rPr>
        <w:t xml:space="preserve"> curso</w:t>
      </w:r>
      <w:r>
        <w:rPr>
          <w:rFonts w:ascii="Arial" w:hAnsi="Arial" w:cs="Arial"/>
          <w:sz w:val="25"/>
          <w:szCs w:val="25"/>
        </w:rPr>
        <w:t xml:space="preserve"> superior</w:t>
      </w:r>
      <w:r w:rsidRPr="007034BB">
        <w:rPr>
          <w:rFonts w:ascii="Arial" w:hAnsi="Arial" w:cs="Arial"/>
          <w:sz w:val="25"/>
          <w:szCs w:val="25"/>
        </w:rPr>
        <w:t xml:space="preserve"> </w:t>
      </w:r>
      <w:r>
        <w:rPr>
          <w:rFonts w:ascii="Arial" w:hAnsi="Arial" w:cs="Arial"/>
          <w:sz w:val="25"/>
          <w:szCs w:val="25"/>
        </w:rPr>
        <w:t>em</w:t>
      </w:r>
      <w:r w:rsidRPr="007034BB">
        <w:rPr>
          <w:rFonts w:ascii="Arial" w:hAnsi="Arial" w:cs="Arial"/>
          <w:sz w:val="25"/>
          <w:szCs w:val="25"/>
        </w:rPr>
        <w:t xml:space="preserve"> </w:t>
      </w:r>
      <w:r>
        <w:rPr>
          <w:rFonts w:ascii="Arial" w:hAnsi="Arial" w:cs="Arial"/>
          <w:sz w:val="25"/>
          <w:szCs w:val="25"/>
        </w:rPr>
        <w:t xml:space="preserve">Ciências Contábeis </w:t>
      </w:r>
      <w:r w:rsidRPr="007034BB">
        <w:rPr>
          <w:rFonts w:ascii="Arial" w:hAnsi="Arial" w:cs="Arial"/>
          <w:sz w:val="25"/>
          <w:szCs w:val="25"/>
        </w:rPr>
        <w:t xml:space="preserve">desde que já tenham cursado ou estejam cursando o </w:t>
      </w:r>
      <w:r>
        <w:rPr>
          <w:rFonts w:ascii="Arial" w:hAnsi="Arial" w:cs="Arial"/>
          <w:sz w:val="25"/>
          <w:szCs w:val="25"/>
        </w:rPr>
        <w:t>2</w:t>
      </w:r>
      <w:r w:rsidRPr="007034BB">
        <w:rPr>
          <w:rFonts w:ascii="Arial" w:hAnsi="Arial" w:cs="Arial"/>
          <w:sz w:val="25"/>
          <w:szCs w:val="25"/>
        </w:rPr>
        <w:t>º período ou segundo</w:t>
      </w:r>
      <w:r>
        <w:rPr>
          <w:rFonts w:ascii="Arial" w:hAnsi="Arial" w:cs="Arial"/>
          <w:sz w:val="25"/>
          <w:szCs w:val="25"/>
        </w:rPr>
        <w:t xml:space="preserve"> semestre do primeiro</w:t>
      </w:r>
      <w:r w:rsidRPr="007034BB">
        <w:rPr>
          <w:rFonts w:ascii="Arial" w:hAnsi="Arial" w:cs="Arial"/>
          <w:sz w:val="25"/>
          <w:szCs w:val="25"/>
        </w:rPr>
        <w:t xml:space="preserve"> ano do</w:t>
      </w:r>
      <w:r>
        <w:rPr>
          <w:rFonts w:ascii="Arial" w:hAnsi="Arial" w:cs="Arial"/>
          <w:sz w:val="25"/>
          <w:szCs w:val="25"/>
        </w:rPr>
        <w:t xml:space="preserve"> </w:t>
      </w:r>
      <w:r w:rsidRPr="007034BB">
        <w:rPr>
          <w:rFonts w:ascii="Arial" w:hAnsi="Arial" w:cs="Arial"/>
          <w:sz w:val="25"/>
          <w:szCs w:val="25"/>
        </w:rPr>
        <w:t>curso.</w:t>
      </w:r>
    </w:p>
    <w:p w:rsidR="00982DBC" w:rsidRPr="007034BB" w:rsidRDefault="00982DBC" w:rsidP="00982DBC">
      <w:pPr>
        <w:spacing w:line="360" w:lineRule="auto"/>
        <w:jc w:val="both"/>
        <w:rPr>
          <w:rFonts w:ascii="Arial" w:hAnsi="Arial" w:cs="Arial"/>
          <w:sz w:val="25"/>
          <w:szCs w:val="25"/>
        </w:rPr>
      </w:pPr>
    </w:p>
    <w:p w:rsidR="00982DBC" w:rsidRPr="007034BB" w:rsidRDefault="00982DBC" w:rsidP="00982DBC">
      <w:pPr>
        <w:spacing w:line="360" w:lineRule="auto"/>
        <w:jc w:val="both"/>
        <w:rPr>
          <w:rFonts w:ascii="Arial" w:hAnsi="Arial" w:cs="Arial"/>
          <w:sz w:val="25"/>
          <w:szCs w:val="25"/>
        </w:rPr>
      </w:pPr>
      <w:r w:rsidRPr="007034BB">
        <w:rPr>
          <w:rFonts w:ascii="Arial" w:hAnsi="Arial" w:cs="Arial"/>
          <w:sz w:val="25"/>
          <w:szCs w:val="25"/>
        </w:rPr>
        <w:tab/>
      </w:r>
      <w:r>
        <w:rPr>
          <w:rFonts w:ascii="Arial" w:hAnsi="Arial" w:cs="Arial"/>
          <w:sz w:val="25"/>
          <w:szCs w:val="25"/>
        </w:rPr>
        <w:t>4</w:t>
      </w:r>
      <w:r w:rsidRPr="007034BB">
        <w:rPr>
          <w:rFonts w:ascii="Arial" w:hAnsi="Arial" w:cs="Arial"/>
          <w:sz w:val="25"/>
          <w:szCs w:val="25"/>
        </w:rPr>
        <w:t>.3 – O interessado deverá apresentar, junto com o formulário de inscrição devidamente preenchido (modelo próprio anexado), os seguintes documentos:</w:t>
      </w:r>
    </w:p>
    <w:p w:rsidR="00982DBC" w:rsidRPr="007034BB" w:rsidRDefault="00982DBC" w:rsidP="00982DBC">
      <w:pPr>
        <w:spacing w:line="360" w:lineRule="auto"/>
        <w:jc w:val="both"/>
        <w:rPr>
          <w:rFonts w:ascii="Arial" w:hAnsi="Arial" w:cs="Arial"/>
          <w:sz w:val="25"/>
          <w:szCs w:val="25"/>
        </w:rPr>
      </w:pPr>
    </w:p>
    <w:p w:rsidR="00982DBC" w:rsidRPr="007034BB" w:rsidRDefault="00982DBC" w:rsidP="00982DBC">
      <w:pPr>
        <w:pStyle w:val="PargrafodaLista"/>
        <w:numPr>
          <w:ilvl w:val="0"/>
          <w:numId w:val="1"/>
        </w:numPr>
        <w:spacing w:line="360" w:lineRule="auto"/>
        <w:jc w:val="both"/>
        <w:rPr>
          <w:rFonts w:ascii="Arial" w:hAnsi="Arial" w:cs="Arial"/>
          <w:sz w:val="25"/>
          <w:szCs w:val="25"/>
        </w:rPr>
      </w:pPr>
      <w:r w:rsidRPr="007034BB">
        <w:rPr>
          <w:rFonts w:ascii="Arial" w:hAnsi="Arial" w:cs="Arial"/>
          <w:sz w:val="25"/>
          <w:szCs w:val="25"/>
        </w:rPr>
        <w:t>Fotocópia da carteira de identidade e do CPF;</w:t>
      </w:r>
    </w:p>
    <w:p w:rsidR="00982DBC" w:rsidRPr="007034BB" w:rsidRDefault="00982DBC" w:rsidP="00982DBC">
      <w:pPr>
        <w:pStyle w:val="PargrafodaLista"/>
        <w:numPr>
          <w:ilvl w:val="0"/>
          <w:numId w:val="1"/>
        </w:numPr>
        <w:spacing w:line="360" w:lineRule="auto"/>
        <w:jc w:val="both"/>
        <w:rPr>
          <w:rFonts w:ascii="Arial" w:hAnsi="Arial" w:cs="Arial"/>
          <w:sz w:val="25"/>
          <w:szCs w:val="25"/>
        </w:rPr>
      </w:pPr>
      <w:r w:rsidRPr="007034BB">
        <w:rPr>
          <w:rFonts w:ascii="Arial" w:hAnsi="Arial" w:cs="Arial"/>
          <w:sz w:val="25"/>
          <w:szCs w:val="25"/>
        </w:rPr>
        <w:t xml:space="preserve">Comprovante de matrícula ou declaração da Instituição de Ensino que está devidamente matriculado, especificando o período </w:t>
      </w:r>
      <w:r>
        <w:rPr>
          <w:rFonts w:ascii="Arial" w:hAnsi="Arial" w:cs="Arial"/>
          <w:sz w:val="25"/>
          <w:szCs w:val="25"/>
        </w:rPr>
        <w:t>que está cursando</w:t>
      </w:r>
      <w:r w:rsidRPr="007034BB">
        <w:rPr>
          <w:rFonts w:ascii="Arial" w:hAnsi="Arial" w:cs="Arial"/>
          <w:sz w:val="25"/>
          <w:szCs w:val="25"/>
        </w:rPr>
        <w:t>;</w:t>
      </w:r>
    </w:p>
    <w:p w:rsidR="00982DBC" w:rsidRPr="007034BB" w:rsidRDefault="00982DBC" w:rsidP="00982DBC">
      <w:pPr>
        <w:pStyle w:val="PargrafodaLista"/>
        <w:numPr>
          <w:ilvl w:val="0"/>
          <w:numId w:val="1"/>
        </w:numPr>
        <w:spacing w:line="360" w:lineRule="auto"/>
        <w:jc w:val="both"/>
        <w:rPr>
          <w:rFonts w:ascii="Arial" w:hAnsi="Arial" w:cs="Arial"/>
          <w:sz w:val="25"/>
          <w:szCs w:val="25"/>
        </w:rPr>
      </w:pPr>
      <w:r w:rsidRPr="007034BB">
        <w:rPr>
          <w:rFonts w:ascii="Arial" w:hAnsi="Arial" w:cs="Arial"/>
          <w:sz w:val="25"/>
          <w:szCs w:val="25"/>
        </w:rPr>
        <w:t>Instrumento de procuração, quando for o caso;</w:t>
      </w:r>
    </w:p>
    <w:p w:rsidR="00982DBC" w:rsidRPr="007034BB" w:rsidRDefault="00982DBC" w:rsidP="00982DBC">
      <w:pPr>
        <w:pStyle w:val="PargrafodaLista"/>
        <w:numPr>
          <w:ilvl w:val="0"/>
          <w:numId w:val="1"/>
        </w:numPr>
        <w:spacing w:line="360" w:lineRule="auto"/>
        <w:jc w:val="both"/>
        <w:rPr>
          <w:rFonts w:ascii="Arial" w:hAnsi="Arial" w:cs="Arial"/>
          <w:sz w:val="25"/>
          <w:szCs w:val="25"/>
        </w:rPr>
      </w:pPr>
      <w:r w:rsidRPr="007034BB">
        <w:rPr>
          <w:rFonts w:ascii="Arial" w:hAnsi="Arial" w:cs="Arial"/>
          <w:sz w:val="25"/>
          <w:szCs w:val="25"/>
        </w:rPr>
        <w:t>Histórico escolar atualizado; e</w:t>
      </w:r>
    </w:p>
    <w:p w:rsidR="00982DBC" w:rsidRDefault="00982DBC" w:rsidP="00982DBC">
      <w:pPr>
        <w:pStyle w:val="PargrafodaLista"/>
        <w:numPr>
          <w:ilvl w:val="0"/>
          <w:numId w:val="1"/>
        </w:numPr>
        <w:spacing w:line="360" w:lineRule="auto"/>
        <w:jc w:val="both"/>
        <w:rPr>
          <w:rFonts w:ascii="Arial" w:hAnsi="Arial" w:cs="Arial"/>
          <w:sz w:val="25"/>
          <w:szCs w:val="25"/>
        </w:rPr>
      </w:pPr>
      <w:r w:rsidRPr="007034BB">
        <w:rPr>
          <w:rFonts w:ascii="Arial" w:hAnsi="Arial" w:cs="Arial"/>
          <w:sz w:val="25"/>
          <w:szCs w:val="25"/>
        </w:rPr>
        <w:t xml:space="preserve">Declaração emitida pela Instituição de Ensino relativa </w:t>
      </w:r>
      <w:r>
        <w:rPr>
          <w:rFonts w:ascii="Arial" w:hAnsi="Arial" w:cs="Arial"/>
          <w:sz w:val="25"/>
          <w:szCs w:val="25"/>
        </w:rPr>
        <w:t>à</w:t>
      </w:r>
      <w:r w:rsidRPr="007034BB">
        <w:rPr>
          <w:rFonts w:ascii="Arial" w:hAnsi="Arial" w:cs="Arial"/>
          <w:sz w:val="25"/>
          <w:szCs w:val="25"/>
        </w:rPr>
        <w:t xml:space="preserve"> inexistência de dependências </w:t>
      </w:r>
      <w:r>
        <w:rPr>
          <w:rFonts w:ascii="Arial" w:hAnsi="Arial" w:cs="Arial"/>
          <w:sz w:val="25"/>
          <w:szCs w:val="25"/>
        </w:rPr>
        <w:t>n</w:t>
      </w:r>
      <w:r w:rsidRPr="007034BB">
        <w:rPr>
          <w:rFonts w:ascii="Arial" w:hAnsi="Arial" w:cs="Arial"/>
          <w:sz w:val="25"/>
          <w:szCs w:val="25"/>
        </w:rPr>
        <w:t xml:space="preserve">as disciplinas do </w:t>
      </w:r>
      <w:r>
        <w:rPr>
          <w:rFonts w:ascii="Arial" w:hAnsi="Arial" w:cs="Arial"/>
          <w:sz w:val="25"/>
          <w:szCs w:val="25"/>
        </w:rPr>
        <w:t xml:space="preserve">respectivo </w:t>
      </w:r>
      <w:r w:rsidRPr="007034BB">
        <w:rPr>
          <w:rFonts w:ascii="Arial" w:hAnsi="Arial" w:cs="Arial"/>
          <w:sz w:val="25"/>
          <w:szCs w:val="25"/>
        </w:rPr>
        <w:t>curso.</w:t>
      </w:r>
    </w:p>
    <w:p w:rsidR="00982DBC" w:rsidRPr="007034BB" w:rsidRDefault="00982DBC" w:rsidP="00982DBC">
      <w:pPr>
        <w:pStyle w:val="PargrafodaLista"/>
        <w:spacing w:line="360" w:lineRule="auto"/>
        <w:ind w:left="1068"/>
        <w:jc w:val="both"/>
        <w:rPr>
          <w:rFonts w:ascii="Arial" w:hAnsi="Arial" w:cs="Arial"/>
          <w:sz w:val="25"/>
          <w:szCs w:val="25"/>
        </w:rPr>
      </w:pPr>
    </w:p>
    <w:p w:rsidR="00982DBC" w:rsidRPr="007034BB" w:rsidRDefault="00982DBC" w:rsidP="00982DBC">
      <w:pPr>
        <w:spacing w:line="360" w:lineRule="auto"/>
        <w:ind w:firstLine="851"/>
        <w:jc w:val="both"/>
        <w:rPr>
          <w:rFonts w:ascii="Arial" w:hAnsi="Arial" w:cs="Arial"/>
          <w:sz w:val="25"/>
          <w:szCs w:val="25"/>
        </w:rPr>
      </w:pPr>
      <w:r>
        <w:rPr>
          <w:rFonts w:ascii="Arial" w:hAnsi="Arial" w:cs="Arial"/>
          <w:sz w:val="25"/>
          <w:szCs w:val="25"/>
        </w:rPr>
        <w:t>4</w:t>
      </w:r>
      <w:r w:rsidRPr="007034BB">
        <w:rPr>
          <w:rFonts w:ascii="Arial" w:hAnsi="Arial" w:cs="Arial"/>
          <w:sz w:val="25"/>
          <w:szCs w:val="25"/>
        </w:rPr>
        <w:t xml:space="preserve">.4 – </w:t>
      </w:r>
      <w:r>
        <w:rPr>
          <w:rFonts w:ascii="Arial" w:hAnsi="Arial" w:cs="Arial"/>
          <w:sz w:val="25"/>
          <w:szCs w:val="25"/>
        </w:rPr>
        <w:t>As</w:t>
      </w:r>
      <w:r w:rsidRPr="007034BB">
        <w:rPr>
          <w:rFonts w:ascii="Arial" w:hAnsi="Arial" w:cs="Arial"/>
          <w:sz w:val="25"/>
          <w:szCs w:val="25"/>
        </w:rPr>
        <w:t xml:space="preserve"> inscrições desacompanhadas da documentaçã</w:t>
      </w:r>
      <w:r>
        <w:rPr>
          <w:rFonts w:ascii="Arial" w:hAnsi="Arial" w:cs="Arial"/>
          <w:sz w:val="25"/>
          <w:szCs w:val="25"/>
        </w:rPr>
        <w:t>o mencionada no item 4.3 implicarão na eliminação do candidato</w:t>
      </w:r>
      <w:r w:rsidRPr="007034BB">
        <w:rPr>
          <w:rFonts w:ascii="Arial" w:hAnsi="Arial" w:cs="Arial"/>
          <w:sz w:val="25"/>
          <w:szCs w:val="25"/>
        </w:rPr>
        <w:t>.</w:t>
      </w:r>
    </w:p>
    <w:p w:rsidR="00982DBC" w:rsidRPr="007034BB" w:rsidRDefault="00982DBC" w:rsidP="00982DBC">
      <w:pPr>
        <w:tabs>
          <w:tab w:val="left" w:pos="1374"/>
        </w:tabs>
        <w:spacing w:line="360" w:lineRule="auto"/>
        <w:ind w:firstLine="851"/>
        <w:jc w:val="both"/>
        <w:rPr>
          <w:rFonts w:ascii="Arial" w:hAnsi="Arial" w:cs="Arial"/>
          <w:sz w:val="25"/>
          <w:szCs w:val="25"/>
        </w:rPr>
      </w:pPr>
      <w:r>
        <w:rPr>
          <w:rFonts w:ascii="Arial" w:hAnsi="Arial" w:cs="Arial"/>
          <w:sz w:val="25"/>
          <w:szCs w:val="25"/>
        </w:rPr>
        <w:tab/>
      </w:r>
    </w:p>
    <w:p w:rsidR="00982DBC" w:rsidRPr="007034BB" w:rsidRDefault="00982DBC" w:rsidP="00982DBC">
      <w:pPr>
        <w:spacing w:line="360" w:lineRule="auto"/>
        <w:ind w:firstLine="851"/>
        <w:jc w:val="both"/>
        <w:rPr>
          <w:rFonts w:ascii="Arial" w:hAnsi="Arial" w:cs="Arial"/>
          <w:sz w:val="25"/>
          <w:szCs w:val="25"/>
        </w:rPr>
      </w:pPr>
      <w:r>
        <w:rPr>
          <w:rFonts w:ascii="Arial" w:hAnsi="Arial" w:cs="Arial"/>
          <w:sz w:val="25"/>
          <w:szCs w:val="25"/>
        </w:rPr>
        <w:t>4</w:t>
      </w:r>
      <w:r w:rsidRPr="007034BB">
        <w:rPr>
          <w:rFonts w:ascii="Arial" w:hAnsi="Arial" w:cs="Arial"/>
          <w:sz w:val="25"/>
          <w:szCs w:val="25"/>
        </w:rPr>
        <w:t>.5 – Não haverá confirmação da inscrição, mas somente um</w:t>
      </w:r>
      <w:r>
        <w:rPr>
          <w:rFonts w:ascii="Arial" w:hAnsi="Arial" w:cs="Arial"/>
          <w:sz w:val="25"/>
          <w:szCs w:val="25"/>
        </w:rPr>
        <w:t>a cópia do formulário contendo os dados do(a) candidato(a) que será protocolado junto à secretaria da Câmara Municipal de Três Pontas</w:t>
      </w:r>
      <w:r w:rsidRPr="007034BB">
        <w:rPr>
          <w:rFonts w:ascii="Arial" w:hAnsi="Arial" w:cs="Arial"/>
          <w:sz w:val="25"/>
          <w:szCs w:val="25"/>
        </w:rPr>
        <w:t xml:space="preserve"> </w:t>
      </w:r>
      <w:r>
        <w:rPr>
          <w:rFonts w:ascii="Arial" w:hAnsi="Arial" w:cs="Arial"/>
          <w:sz w:val="25"/>
          <w:szCs w:val="25"/>
        </w:rPr>
        <w:t xml:space="preserve">e comprovará o recebimento da </w:t>
      </w:r>
      <w:r w:rsidRPr="007034BB">
        <w:rPr>
          <w:rFonts w:ascii="Arial" w:hAnsi="Arial" w:cs="Arial"/>
          <w:sz w:val="25"/>
          <w:szCs w:val="25"/>
        </w:rPr>
        <w:t>inscrição</w:t>
      </w:r>
      <w:r>
        <w:rPr>
          <w:rFonts w:ascii="Arial" w:hAnsi="Arial" w:cs="Arial"/>
          <w:sz w:val="25"/>
          <w:szCs w:val="25"/>
        </w:rPr>
        <w:t xml:space="preserve"> neste processo seletivo</w:t>
      </w:r>
      <w:r w:rsidRPr="007034BB">
        <w:rPr>
          <w:rFonts w:ascii="Arial" w:hAnsi="Arial" w:cs="Arial"/>
          <w:sz w:val="25"/>
          <w:szCs w:val="25"/>
        </w:rPr>
        <w:t xml:space="preserve">. </w:t>
      </w:r>
    </w:p>
    <w:p w:rsidR="00982DBC" w:rsidRPr="007034BB" w:rsidRDefault="00982DBC" w:rsidP="00982DBC">
      <w:pPr>
        <w:spacing w:line="360" w:lineRule="auto"/>
        <w:jc w:val="center"/>
        <w:rPr>
          <w:rFonts w:ascii="Arial" w:hAnsi="Arial" w:cs="Arial"/>
          <w:sz w:val="25"/>
          <w:szCs w:val="25"/>
        </w:rPr>
      </w:pPr>
    </w:p>
    <w:p w:rsidR="00982DBC" w:rsidRPr="007034BB" w:rsidRDefault="00982DBC" w:rsidP="00982DBC">
      <w:pPr>
        <w:spacing w:line="360" w:lineRule="auto"/>
        <w:jc w:val="center"/>
        <w:rPr>
          <w:rFonts w:ascii="Arial" w:hAnsi="Arial" w:cs="Arial"/>
          <w:b/>
          <w:sz w:val="25"/>
          <w:szCs w:val="25"/>
        </w:rPr>
      </w:pPr>
      <w:r>
        <w:rPr>
          <w:rFonts w:ascii="Arial" w:hAnsi="Arial" w:cs="Arial"/>
          <w:b/>
          <w:sz w:val="25"/>
          <w:szCs w:val="25"/>
        </w:rPr>
        <w:lastRenderedPageBreak/>
        <w:t>5</w:t>
      </w:r>
      <w:r w:rsidRPr="007034BB">
        <w:rPr>
          <w:rFonts w:ascii="Arial" w:hAnsi="Arial" w:cs="Arial"/>
          <w:b/>
          <w:sz w:val="25"/>
          <w:szCs w:val="25"/>
        </w:rPr>
        <w:t xml:space="preserve"> – DO PROCESSO DE SELEÇÃO DOS ESTAGIÁRIOS</w:t>
      </w:r>
    </w:p>
    <w:p w:rsidR="00982DBC" w:rsidRPr="007034BB" w:rsidRDefault="00982DBC" w:rsidP="00982DBC">
      <w:pPr>
        <w:spacing w:line="360" w:lineRule="auto"/>
        <w:ind w:left="708"/>
        <w:jc w:val="both"/>
        <w:rPr>
          <w:rFonts w:ascii="Arial" w:hAnsi="Arial" w:cs="Arial"/>
          <w:sz w:val="25"/>
          <w:szCs w:val="25"/>
        </w:rPr>
      </w:pPr>
    </w:p>
    <w:p w:rsidR="00982DBC" w:rsidRPr="007034BB" w:rsidRDefault="00982DBC" w:rsidP="00982DBC">
      <w:pPr>
        <w:spacing w:line="360" w:lineRule="auto"/>
        <w:ind w:firstLine="851"/>
        <w:jc w:val="both"/>
        <w:rPr>
          <w:rFonts w:ascii="Arial" w:hAnsi="Arial" w:cs="Arial"/>
          <w:sz w:val="25"/>
          <w:szCs w:val="25"/>
        </w:rPr>
      </w:pPr>
      <w:r>
        <w:rPr>
          <w:rFonts w:ascii="Arial" w:hAnsi="Arial" w:cs="Arial"/>
          <w:sz w:val="25"/>
          <w:szCs w:val="25"/>
        </w:rPr>
        <w:t>5.1 – A seleção do(a) estagiário(a)</w:t>
      </w:r>
      <w:r w:rsidRPr="007034BB">
        <w:rPr>
          <w:rFonts w:ascii="Arial" w:hAnsi="Arial" w:cs="Arial"/>
          <w:sz w:val="25"/>
          <w:szCs w:val="25"/>
        </w:rPr>
        <w:t xml:space="preserve"> será feita através da análise de desempenho escolar dos candidatos, levando-se em conta </w:t>
      </w:r>
      <w:r>
        <w:rPr>
          <w:rFonts w:ascii="Arial" w:hAnsi="Arial" w:cs="Arial"/>
          <w:sz w:val="25"/>
          <w:szCs w:val="25"/>
        </w:rPr>
        <w:t>as seguintes etapas e seus respectivos</w:t>
      </w:r>
      <w:r w:rsidRPr="007034BB">
        <w:rPr>
          <w:rFonts w:ascii="Arial" w:hAnsi="Arial" w:cs="Arial"/>
          <w:sz w:val="25"/>
          <w:szCs w:val="25"/>
        </w:rPr>
        <w:t xml:space="preserve"> critérios:</w:t>
      </w:r>
    </w:p>
    <w:p w:rsidR="00982DBC" w:rsidRPr="007034BB" w:rsidRDefault="00982DBC" w:rsidP="00982DBC">
      <w:pPr>
        <w:spacing w:line="360" w:lineRule="auto"/>
        <w:ind w:left="708"/>
        <w:jc w:val="both"/>
        <w:rPr>
          <w:rFonts w:ascii="Arial" w:hAnsi="Arial" w:cs="Arial"/>
          <w:sz w:val="25"/>
          <w:szCs w:val="25"/>
        </w:rPr>
      </w:pPr>
    </w:p>
    <w:p w:rsidR="00982DBC" w:rsidRDefault="00982DBC" w:rsidP="00982DBC">
      <w:pPr>
        <w:spacing w:line="360" w:lineRule="auto"/>
        <w:ind w:left="2268"/>
        <w:jc w:val="both"/>
        <w:rPr>
          <w:rFonts w:ascii="Arial" w:hAnsi="Arial" w:cs="Arial"/>
          <w:sz w:val="25"/>
          <w:szCs w:val="25"/>
        </w:rPr>
      </w:pPr>
      <w:r>
        <w:rPr>
          <w:rFonts w:ascii="Arial" w:hAnsi="Arial" w:cs="Arial"/>
          <w:sz w:val="25"/>
          <w:szCs w:val="25"/>
        </w:rPr>
        <w:t>1ª Etapa – Pré-classificatória:</w:t>
      </w:r>
    </w:p>
    <w:p w:rsidR="00982DBC" w:rsidRPr="007034BB" w:rsidRDefault="00982DBC" w:rsidP="00982DBC">
      <w:pPr>
        <w:spacing w:line="360" w:lineRule="auto"/>
        <w:ind w:left="2268"/>
        <w:jc w:val="both"/>
        <w:rPr>
          <w:rFonts w:ascii="Arial" w:hAnsi="Arial" w:cs="Arial"/>
          <w:sz w:val="25"/>
          <w:szCs w:val="25"/>
        </w:rPr>
      </w:pPr>
      <w:r w:rsidRPr="007034BB">
        <w:rPr>
          <w:rFonts w:ascii="Arial" w:hAnsi="Arial" w:cs="Arial"/>
          <w:sz w:val="25"/>
          <w:szCs w:val="25"/>
        </w:rPr>
        <w:t xml:space="preserve">a) </w:t>
      </w:r>
      <w:r>
        <w:rPr>
          <w:rFonts w:ascii="Arial" w:hAnsi="Arial" w:cs="Arial"/>
          <w:sz w:val="25"/>
          <w:szCs w:val="25"/>
        </w:rPr>
        <w:t>Aproveitamento em cada disciplina igual ou superior a 60% (sessenta por cento); e</w:t>
      </w:r>
    </w:p>
    <w:p w:rsidR="00982DBC" w:rsidRDefault="00982DBC" w:rsidP="00982DBC">
      <w:pPr>
        <w:spacing w:line="360" w:lineRule="auto"/>
        <w:ind w:left="2268"/>
        <w:jc w:val="both"/>
        <w:rPr>
          <w:rFonts w:ascii="Arial" w:hAnsi="Arial" w:cs="Arial"/>
          <w:sz w:val="25"/>
          <w:szCs w:val="25"/>
        </w:rPr>
      </w:pPr>
      <w:r w:rsidRPr="007034BB">
        <w:rPr>
          <w:rFonts w:ascii="Arial" w:hAnsi="Arial" w:cs="Arial"/>
          <w:sz w:val="25"/>
          <w:szCs w:val="25"/>
        </w:rPr>
        <w:t>b) Assiduidade</w:t>
      </w:r>
      <w:r>
        <w:rPr>
          <w:rFonts w:ascii="Arial" w:hAnsi="Arial" w:cs="Arial"/>
          <w:sz w:val="25"/>
          <w:szCs w:val="25"/>
        </w:rPr>
        <w:t xml:space="preserve"> não inferior a 75% (setenta e cinco por cento)</w:t>
      </w:r>
      <w:r w:rsidRPr="007034BB">
        <w:rPr>
          <w:rFonts w:ascii="Arial" w:hAnsi="Arial" w:cs="Arial"/>
          <w:sz w:val="25"/>
          <w:szCs w:val="25"/>
        </w:rPr>
        <w:t>.</w:t>
      </w:r>
    </w:p>
    <w:p w:rsidR="00982DBC" w:rsidRDefault="00982DBC" w:rsidP="00982DBC">
      <w:pPr>
        <w:spacing w:line="360" w:lineRule="auto"/>
        <w:ind w:left="2268"/>
        <w:jc w:val="both"/>
        <w:rPr>
          <w:rFonts w:ascii="Arial" w:hAnsi="Arial" w:cs="Arial"/>
          <w:sz w:val="25"/>
          <w:szCs w:val="25"/>
        </w:rPr>
      </w:pPr>
    </w:p>
    <w:p w:rsidR="00982DBC" w:rsidRDefault="00982DBC" w:rsidP="00982DBC">
      <w:pPr>
        <w:spacing w:line="360" w:lineRule="auto"/>
        <w:ind w:left="2268"/>
        <w:jc w:val="both"/>
        <w:rPr>
          <w:rFonts w:ascii="Arial" w:hAnsi="Arial" w:cs="Arial"/>
          <w:sz w:val="25"/>
          <w:szCs w:val="25"/>
        </w:rPr>
      </w:pPr>
      <w:r>
        <w:rPr>
          <w:rFonts w:ascii="Arial" w:hAnsi="Arial" w:cs="Arial"/>
          <w:sz w:val="25"/>
          <w:szCs w:val="25"/>
        </w:rPr>
        <w:t>2ª Etapa – Classificatória:</w:t>
      </w:r>
    </w:p>
    <w:p w:rsidR="00982DBC" w:rsidRPr="008F3F39" w:rsidRDefault="00982DBC" w:rsidP="00982DBC">
      <w:pPr>
        <w:pStyle w:val="PargrafodaLista"/>
        <w:numPr>
          <w:ilvl w:val="0"/>
          <w:numId w:val="2"/>
        </w:numPr>
        <w:spacing w:line="360" w:lineRule="auto"/>
        <w:jc w:val="both"/>
        <w:rPr>
          <w:rFonts w:ascii="Arial" w:hAnsi="Arial" w:cs="Arial"/>
          <w:sz w:val="25"/>
          <w:szCs w:val="25"/>
        </w:rPr>
      </w:pPr>
      <w:r>
        <w:rPr>
          <w:rFonts w:ascii="Arial" w:hAnsi="Arial" w:cs="Arial"/>
          <w:sz w:val="25"/>
          <w:szCs w:val="25"/>
        </w:rPr>
        <w:t>Maior média aritmética nas disciplinas já concluídas pelo candidato.</w:t>
      </w:r>
    </w:p>
    <w:p w:rsidR="00982DBC" w:rsidRPr="007034BB" w:rsidRDefault="00982DBC" w:rsidP="00982DBC">
      <w:pPr>
        <w:spacing w:line="360" w:lineRule="auto"/>
        <w:jc w:val="both"/>
        <w:rPr>
          <w:rFonts w:ascii="Arial" w:hAnsi="Arial" w:cs="Arial"/>
          <w:sz w:val="25"/>
          <w:szCs w:val="25"/>
        </w:rPr>
      </w:pPr>
    </w:p>
    <w:p w:rsidR="00982DBC" w:rsidRDefault="00982DBC" w:rsidP="00982DBC">
      <w:pPr>
        <w:spacing w:line="360" w:lineRule="auto"/>
        <w:ind w:firstLine="708"/>
        <w:jc w:val="both"/>
        <w:rPr>
          <w:rFonts w:ascii="Arial" w:hAnsi="Arial" w:cs="Arial"/>
          <w:sz w:val="25"/>
          <w:szCs w:val="25"/>
        </w:rPr>
      </w:pPr>
      <w:r>
        <w:rPr>
          <w:rFonts w:ascii="Arial" w:hAnsi="Arial" w:cs="Arial"/>
          <w:sz w:val="25"/>
          <w:szCs w:val="25"/>
        </w:rPr>
        <w:t xml:space="preserve">5.2 - </w:t>
      </w:r>
      <w:r w:rsidRPr="007034BB">
        <w:rPr>
          <w:rFonts w:ascii="Arial" w:hAnsi="Arial" w:cs="Arial"/>
          <w:sz w:val="25"/>
          <w:szCs w:val="25"/>
        </w:rPr>
        <w:t>Em caso de empate</w:t>
      </w:r>
      <w:r>
        <w:rPr>
          <w:rFonts w:ascii="Arial" w:hAnsi="Arial" w:cs="Arial"/>
          <w:sz w:val="25"/>
          <w:szCs w:val="25"/>
        </w:rPr>
        <w:t xml:space="preserve"> na segunda etapa</w:t>
      </w:r>
      <w:r w:rsidRPr="007034BB">
        <w:rPr>
          <w:rFonts w:ascii="Arial" w:hAnsi="Arial" w:cs="Arial"/>
          <w:sz w:val="25"/>
          <w:szCs w:val="25"/>
        </w:rPr>
        <w:t xml:space="preserve">, a classificação será dada através do critério de </w:t>
      </w:r>
      <w:r>
        <w:rPr>
          <w:rFonts w:ascii="Arial" w:hAnsi="Arial" w:cs="Arial"/>
          <w:sz w:val="25"/>
          <w:szCs w:val="25"/>
        </w:rPr>
        <w:t xml:space="preserve">maior </w:t>
      </w:r>
      <w:r w:rsidRPr="007034BB">
        <w:rPr>
          <w:rFonts w:ascii="Arial" w:hAnsi="Arial" w:cs="Arial"/>
          <w:sz w:val="25"/>
          <w:szCs w:val="25"/>
        </w:rPr>
        <w:t>assiduidade.</w:t>
      </w:r>
      <w:r>
        <w:rPr>
          <w:rFonts w:ascii="Arial" w:hAnsi="Arial" w:cs="Arial"/>
          <w:sz w:val="25"/>
          <w:szCs w:val="25"/>
        </w:rPr>
        <w:t xml:space="preserve"> </w:t>
      </w:r>
    </w:p>
    <w:p w:rsidR="00982DBC" w:rsidRDefault="00982DBC" w:rsidP="00982DBC">
      <w:pPr>
        <w:spacing w:line="360" w:lineRule="auto"/>
        <w:ind w:firstLine="708"/>
        <w:jc w:val="both"/>
        <w:rPr>
          <w:rFonts w:ascii="Arial" w:hAnsi="Arial" w:cs="Arial"/>
          <w:sz w:val="25"/>
          <w:szCs w:val="25"/>
        </w:rPr>
      </w:pPr>
    </w:p>
    <w:p w:rsidR="00982DBC" w:rsidRPr="007034BB" w:rsidRDefault="00982DBC" w:rsidP="00982DBC">
      <w:pPr>
        <w:spacing w:line="360" w:lineRule="auto"/>
        <w:ind w:firstLine="708"/>
        <w:jc w:val="both"/>
        <w:rPr>
          <w:rFonts w:ascii="Arial" w:hAnsi="Arial" w:cs="Arial"/>
          <w:sz w:val="25"/>
          <w:szCs w:val="25"/>
        </w:rPr>
      </w:pPr>
      <w:r>
        <w:rPr>
          <w:rFonts w:ascii="Arial" w:hAnsi="Arial" w:cs="Arial"/>
          <w:sz w:val="25"/>
          <w:szCs w:val="25"/>
        </w:rPr>
        <w:t>5.3 – Persistindo o empate será considerado aprovado o candidato de maior idade.</w:t>
      </w:r>
    </w:p>
    <w:p w:rsidR="00982DBC" w:rsidRDefault="00982DBC" w:rsidP="00982DBC">
      <w:pPr>
        <w:spacing w:line="360" w:lineRule="auto"/>
        <w:ind w:firstLine="708"/>
        <w:jc w:val="both"/>
        <w:rPr>
          <w:rFonts w:ascii="Arial" w:hAnsi="Arial" w:cs="Arial"/>
          <w:sz w:val="25"/>
          <w:szCs w:val="25"/>
        </w:rPr>
      </w:pPr>
    </w:p>
    <w:p w:rsidR="00982DBC" w:rsidRPr="007034BB" w:rsidRDefault="00982DBC" w:rsidP="00982DBC">
      <w:pPr>
        <w:spacing w:line="360" w:lineRule="auto"/>
        <w:jc w:val="both"/>
        <w:rPr>
          <w:rFonts w:ascii="Arial" w:hAnsi="Arial" w:cs="Arial"/>
          <w:sz w:val="25"/>
          <w:szCs w:val="25"/>
        </w:rPr>
      </w:pPr>
      <w:r w:rsidRPr="007034BB">
        <w:rPr>
          <w:rFonts w:ascii="Arial" w:hAnsi="Arial" w:cs="Arial"/>
          <w:sz w:val="25"/>
          <w:szCs w:val="25"/>
        </w:rPr>
        <w:tab/>
      </w:r>
      <w:r>
        <w:rPr>
          <w:rFonts w:ascii="Arial" w:hAnsi="Arial" w:cs="Arial"/>
          <w:sz w:val="25"/>
          <w:szCs w:val="25"/>
        </w:rPr>
        <w:t>5</w:t>
      </w:r>
      <w:r w:rsidRPr="007034BB">
        <w:rPr>
          <w:rFonts w:ascii="Arial" w:hAnsi="Arial" w:cs="Arial"/>
          <w:sz w:val="25"/>
          <w:szCs w:val="25"/>
        </w:rPr>
        <w:t>.</w:t>
      </w:r>
      <w:r>
        <w:rPr>
          <w:rFonts w:ascii="Arial" w:hAnsi="Arial" w:cs="Arial"/>
          <w:sz w:val="25"/>
          <w:szCs w:val="25"/>
        </w:rPr>
        <w:t>4</w:t>
      </w:r>
      <w:r w:rsidRPr="007034BB">
        <w:rPr>
          <w:rFonts w:ascii="Arial" w:hAnsi="Arial" w:cs="Arial"/>
          <w:sz w:val="25"/>
          <w:szCs w:val="25"/>
        </w:rPr>
        <w:t xml:space="preserve"> – O resultado final dos candidatos aprovados será afixado no quadro de avisos da Câmara Municipal de Três Pontas e através do sítio </w:t>
      </w:r>
      <w:hyperlink r:id="rId5" w:history="1">
        <w:r w:rsidRPr="007034BB">
          <w:rPr>
            <w:rStyle w:val="Hyperlink"/>
            <w:rFonts w:ascii="Arial" w:hAnsi="Arial" w:cs="Arial"/>
            <w:sz w:val="25"/>
            <w:szCs w:val="25"/>
          </w:rPr>
          <w:t>www.camaratrespontas.mg.gov.br</w:t>
        </w:r>
      </w:hyperlink>
      <w:r w:rsidRPr="007034BB">
        <w:rPr>
          <w:rFonts w:ascii="Arial" w:hAnsi="Arial" w:cs="Arial"/>
          <w:sz w:val="25"/>
          <w:szCs w:val="25"/>
        </w:rPr>
        <w:t>.</w:t>
      </w:r>
    </w:p>
    <w:p w:rsidR="00982DBC" w:rsidRPr="007034BB" w:rsidRDefault="00982DBC" w:rsidP="00982DBC">
      <w:pPr>
        <w:spacing w:line="360" w:lineRule="auto"/>
        <w:ind w:firstLine="708"/>
        <w:jc w:val="both"/>
        <w:rPr>
          <w:rFonts w:ascii="Arial" w:hAnsi="Arial" w:cs="Arial"/>
          <w:sz w:val="25"/>
          <w:szCs w:val="25"/>
        </w:rPr>
      </w:pPr>
    </w:p>
    <w:p w:rsidR="00982DBC" w:rsidRPr="007034BB" w:rsidRDefault="00982DBC" w:rsidP="00982DBC">
      <w:pPr>
        <w:spacing w:line="360" w:lineRule="auto"/>
        <w:ind w:firstLine="708"/>
        <w:jc w:val="center"/>
        <w:rPr>
          <w:rFonts w:ascii="Arial" w:hAnsi="Arial" w:cs="Arial"/>
          <w:b/>
          <w:sz w:val="25"/>
          <w:szCs w:val="25"/>
        </w:rPr>
      </w:pPr>
      <w:r>
        <w:rPr>
          <w:rFonts w:ascii="Arial" w:hAnsi="Arial" w:cs="Arial"/>
          <w:b/>
          <w:sz w:val="25"/>
          <w:szCs w:val="25"/>
        </w:rPr>
        <w:t>6</w:t>
      </w:r>
      <w:r w:rsidRPr="007034BB">
        <w:rPr>
          <w:rFonts w:ascii="Arial" w:hAnsi="Arial" w:cs="Arial"/>
          <w:b/>
          <w:sz w:val="25"/>
          <w:szCs w:val="25"/>
        </w:rPr>
        <w:t xml:space="preserve"> – DA ADMISSÃO</w:t>
      </w:r>
    </w:p>
    <w:p w:rsidR="00982DBC" w:rsidRPr="007034BB" w:rsidRDefault="00982DBC" w:rsidP="00982DBC">
      <w:pPr>
        <w:spacing w:line="360" w:lineRule="auto"/>
        <w:ind w:firstLine="708"/>
        <w:jc w:val="both"/>
        <w:rPr>
          <w:rFonts w:ascii="Arial" w:hAnsi="Arial" w:cs="Arial"/>
          <w:sz w:val="25"/>
          <w:szCs w:val="25"/>
        </w:rPr>
      </w:pPr>
    </w:p>
    <w:p w:rsidR="00982DBC" w:rsidRPr="007034BB" w:rsidRDefault="00982DBC" w:rsidP="00982DBC">
      <w:pPr>
        <w:spacing w:line="360" w:lineRule="auto"/>
        <w:ind w:firstLine="708"/>
        <w:jc w:val="both"/>
        <w:rPr>
          <w:rFonts w:ascii="Arial" w:hAnsi="Arial" w:cs="Arial"/>
          <w:sz w:val="25"/>
          <w:szCs w:val="25"/>
        </w:rPr>
      </w:pPr>
      <w:r>
        <w:rPr>
          <w:rFonts w:ascii="Arial" w:hAnsi="Arial" w:cs="Arial"/>
          <w:sz w:val="25"/>
          <w:szCs w:val="25"/>
        </w:rPr>
        <w:t>6</w:t>
      </w:r>
      <w:r w:rsidRPr="007034BB">
        <w:rPr>
          <w:rFonts w:ascii="Arial" w:hAnsi="Arial" w:cs="Arial"/>
          <w:sz w:val="25"/>
          <w:szCs w:val="25"/>
        </w:rPr>
        <w:t>.1 – A admissão dos candidatos aprovados ficará condicionada a existência de convênio entre a Câmara Municipal e a Instituição de Ensino a que estiverem vinculados.</w:t>
      </w:r>
    </w:p>
    <w:p w:rsidR="00982DBC" w:rsidRPr="007034BB" w:rsidRDefault="00982DBC" w:rsidP="00982DBC">
      <w:pPr>
        <w:spacing w:line="360" w:lineRule="auto"/>
        <w:ind w:firstLine="708"/>
        <w:jc w:val="both"/>
        <w:rPr>
          <w:rFonts w:ascii="Arial" w:hAnsi="Arial" w:cs="Arial"/>
          <w:sz w:val="25"/>
          <w:szCs w:val="25"/>
        </w:rPr>
      </w:pPr>
    </w:p>
    <w:p w:rsidR="00982DBC" w:rsidRDefault="00982DBC" w:rsidP="00982DBC">
      <w:pPr>
        <w:spacing w:line="360" w:lineRule="auto"/>
        <w:ind w:firstLine="708"/>
        <w:jc w:val="both"/>
        <w:rPr>
          <w:rFonts w:ascii="Arial" w:hAnsi="Arial" w:cs="Arial"/>
          <w:sz w:val="25"/>
          <w:szCs w:val="25"/>
        </w:rPr>
      </w:pPr>
      <w:r>
        <w:rPr>
          <w:rFonts w:ascii="Arial" w:hAnsi="Arial" w:cs="Arial"/>
          <w:sz w:val="25"/>
          <w:szCs w:val="25"/>
        </w:rPr>
        <w:lastRenderedPageBreak/>
        <w:t>6</w:t>
      </w:r>
      <w:r w:rsidRPr="007034BB">
        <w:rPr>
          <w:rFonts w:ascii="Arial" w:hAnsi="Arial" w:cs="Arial"/>
          <w:sz w:val="25"/>
          <w:szCs w:val="25"/>
        </w:rPr>
        <w:t>.2 – O candidato aprovado no processo seletivo simplificado somente poderá assinar o Termo de Compromisso junto à Câmara Municipal e a Instituição de Ensino, após apresentar os seguintes documentos:</w:t>
      </w:r>
    </w:p>
    <w:p w:rsidR="00982DBC" w:rsidRPr="007034BB" w:rsidRDefault="00982DBC" w:rsidP="00982DBC">
      <w:pPr>
        <w:spacing w:line="360" w:lineRule="auto"/>
        <w:ind w:firstLine="708"/>
        <w:jc w:val="both"/>
        <w:rPr>
          <w:rFonts w:ascii="Arial" w:hAnsi="Arial" w:cs="Arial"/>
          <w:sz w:val="25"/>
          <w:szCs w:val="25"/>
        </w:rPr>
      </w:pPr>
    </w:p>
    <w:p w:rsidR="00982DBC" w:rsidRPr="007034BB" w:rsidRDefault="00982DBC" w:rsidP="00982DBC">
      <w:pPr>
        <w:spacing w:line="360" w:lineRule="auto"/>
        <w:ind w:firstLine="708"/>
        <w:jc w:val="both"/>
        <w:rPr>
          <w:rFonts w:ascii="Arial" w:hAnsi="Arial" w:cs="Arial"/>
          <w:sz w:val="25"/>
          <w:szCs w:val="25"/>
        </w:rPr>
      </w:pPr>
      <w:r w:rsidRPr="007034BB">
        <w:rPr>
          <w:rFonts w:ascii="Arial" w:hAnsi="Arial" w:cs="Arial"/>
          <w:sz w:val="25"/>
          <w:szCs w:val="25"/>
        </w:rPr>
        <w:t>a) cópia do CPF, RG e comprovante de endereço;</w:t>
      </w:r>
    </w:p>
    <w:p w:rsidR="00982DBC" w:rsidRPr="007034BB" w:rsidRDefault="00982DBC" w:rsidP="00982DBC">
      <w:pPr>
        <w:spacing w:line="360" w:lineRule="auto"/>
        <w:ind w:firstLine="708"/>
        <w:jc w:val="both"/>
        <w:rPr>
          <w:rFonts w:ascii="Arial" w:hAnsi="Arial" w:cs="Arial"/>
          <w:sz w:val="25"/>
          <w:szCs w:val="25"/>
        </w:rPr>
      </w:pPr>
      <w:r w:rsidRPr="007034BB">
        <w:rPr>
          <w:rFonts w:ascii="Arial" w:hAnsi="Arial" w:cs="Arial"/>
          <w:sz w:val="25"/>
          <w:szCs w:val="25"/>
        </w:rPr>
        <w:t>b) comprovante de matrícula;</w:t>
      </w:r>
    </w:p>
    <w:p w:rsidR="00982DBC" w:rsidRPr="007034BB" w:rsidRDefault="00982DBC" w:rsidP="00982DBC">
      <w:pPr>
        <w:spacing w:line="360" w:lineRule="auto"/>
        <w:ind w:firstLine="708"/>
        <w:jc w:val="both"/>
        <w:rPr>
          <w:rFonts w:ascii="Arial" w:hAnsi="Arial" w:cs="Arial"/>
          <w:sz w:val="25"/>
          <w:szCs w:val="25"/>
        </w:rPr>
      </w:pPr>
      <w:r w:rsidRPr="007034BB">
        <w:rPr>
          <w:rFonts w:ascii="Arial" w:hAnsi="Arial" w:cs="Arial"/>
          <w:sz w:val="25"/>
          <w:szCs w:val="25"/>
        </w:rPr>
        <w:t>c) currículo contendo a formação escolar e atividades exercidas anteriormente;</w:t>
      </w:r>
    </w:p>
    <w:p w:rsidR="00982DBC" w:rsidRPr="007034BB" w:rsidRDefault="00982DBC" w:rsidP="00982DBC">
      <w:pPr>
        <w:spacing w:line="360" w:lineRule="auto"/>
        <w:ind w:firstLine="708"/>
        <w:jc w:val="both"/>
        <w:rPr>
          <w:rFonts w:ascii="Arial" w:hAnsi="Arial" w:cs="Arial"/>
          <w:sz w:val="25"/>
          <w:szCs w:val="25"/>
        </w:rPr>
      </w:pPr>
      <w:r w:rsidRPr="007034BB">
        <w:rPr>
          <w:rFonts w:ascii="Arial" w:hAnsi="Arial" w:cs="Arial"/>
          <w:sz w:val="25"/>
          <w:szCs w:val="25"/>
        </w:rPr>
        <w:t>d) atestado de capacitação física e mental emitido por médico, devidamente registrado no órgão de classe, para o cumprimento das atribuições do estágio;</w:t>
      </w:r>
    </w:p>
    <w:p w:rsidR="00982DBC" w:rsidRPr="007034BB" w:rsidRDefault="00982DBC" w:rsidP="00982DBC">
      <w:pPr>
        <w:spacing w:line="360" w:lineRule="auto"/>
        <w:ind w:firstLine="708"/>
        <w:jc w:val="both"/>
        <w:rPr>
          <w:rFonts w:ascii="Arial" w:hAnsi="Arial" w:cs="Arial"/>
          <w:sz w:val="25"/>
          <w:szCs w:val="25"/>
        </w:rPr>
      </w:pPr>
      <w:r w:rsidRPr="007034BB">
        <w:rPr>
          <w:rFonts w:ascii="Arial" w:hAnsi="Arial" w:cs="Arial"/>
          <w:sz w:val="25"/>
          <w:szCs w:val="25"/>
        </w:rPr>
        <w:t>e) declaração de disponibilidade de horário referente a 0</w:t>
      </w:r>
      <w:r>
        <w:rPr>
          <w:rFonts w:ascii="Arial" w:hAnsi="Arial" w:cs="Arial"/>
          <w:sz w:val="25"/>
          <w:szCs w:val="25"/>
        </w:rPr>
        <w:t>6</w:t>
      </w:r>
      <w:r w:rsidRPr="007034BB">
        <w:rPr>
          <w:rFonts w:ascii="Arial" w:hAnsi="Arial" w:cs="Arial"/>
          <w:sz w:val="25"/>
          <w:szCs w:val="25"/>
        </w:rPr>
        <w:t xml:space="preserve"> (</w:t>
      </w:r>
      <w:r>
        <w:rPr>
          <w:rFonts w:ascii="Arial" w:hAnsi="Arial" w:cs="Arial"/>
          <w:sz w:val="25"/>
          <w:szCs w:val="25"/>
        </w:rPr>
        <w:t>seis</w:t>
      </w:r>
      <w:r w:rsidRPr="007034BB">
        <w:rPr>
          <w:rFonts w:ascii="Arial" w:hAnsi="Arial" w:cs="Arial"/>
          <w:sz w:val="25"/>
          <w:szCs w:val="25"/>
        </w:rPr>
        <w:t xml:space="preserve">) horas diárias e </w:t>
      </w:r>
      <w:r>
        <w:rPr>
          <w:rFonts w:ascii="Arial" w:hAnsi="Arial" w:cs="Arial"/>
          <w:sz w:val="25"/>
          <w:szCs w:val="25"/>
        </w:rPr>
        <w:t>3</w:t>
      </w:r>
      <w:r w:rsidRPr="007034BB">
        <w:rPr>
          <w:rFonts w:ascii="Arial" w:hAnsi="Arial" w:cs="Arial"/>
          <w:sz w:val="25"/>
          <w:szCs w:val="25"/>
        </w:rPr>
        <w:t>0 (vinte) horas semanais;</w:t>
      </w:r>
    </w:p>
    <w:p w:rsidR="00982DBC" w:rsidRPr="007034BB" w:rsidRDefault="00982DBC" w:rsidP="00982DBC">
      <w:pPr>
        <w:spacing w:line="360" w:lineRule="auto"/>
        <w:ind w:firstLine="708"/>
        <w:jc w:val="both"/>
        <w:rPr>
          <w:rFonts w:ascii="Arial" w:hAnsi="Arial" w:cs="Arial"/>
          <w:sz w:val="25"/>
          <w:szCs w:val="25"/>
        </w:rPr>
      </w:pPr>
      <w:r w:rsidRPr="007034BB">
        <w:rPr>
          <w:rFonts w:ascii="Arial" w:hAnsi="Arial" w:cs="Arial"/>
          <w:sz w:val="25"/>
          <w:szCs w:val="25"/>
        </w:rPr>
        <w:t xml:space="preserve">f) comprovação de no mínimo, frequência em percentual não inferior a 75% (setenta e cinco por cento) às aulas e aproveitamento de, no mínimo </w:t>
      </w:r>
      <w:r>
        <w:rPr>
          <w:rFonts w:ascii="Arial" w:hAnsi="Arial" w:cs="Arial"/>
          <w:sz w:val="25"/>
          <w:szCs w:val="25"/>
        </w:rPr>
        <w:t>6</w:t>
      </w:r>
      <w:r w:rsidRPr="007034BB">
        <w:rPr>
          <w:rFonts w:ascii="Arial" w:hAnsi="Arial" w:cs="Arial"/>
          <w:sz w:val="25"/>
          <w:szCs w:val="25"/>
        </w:rPr>
        <w:t>0% (</w:t>
      </w:r>
      <w:r>
        <w:rPr>
          <w:rFonts w:ascii="Arial" w:hAnsi="Arial" w:cs="Arial"/>
          <w:sz w:val="25"/>
          <w:szCs w:val="25"/>
        </w:rPr>
        <w:t>sessenta</w:t>
      </w:r>
      <w:r w:rsidRPr="007034BB">
        <w:rPr>
          <w:rFonts w:ascii="Arial" w:hAnsi="Arial" w:cs="Arial"/>
          <w:sz w:val="25"/>
          <w:szCs w:val="25"/>
        </w:rPr>
        <w:t xml:space="preserve"> por cento) nas disciplinas, no decorrer do curso;</w:t>
      </w:r>
    </w:p>
    <w:p w:rsidR="00982DBC" w:rsidRDefault="00982DBC" w:rsidP="00982DBC">
      <w:pPr>
        <w:spacing w:line="360" w:lineRule="auto"/>
        <w:ind w:firstLine="708"/>
        <w:jc w:val="both"/>
        <w:rPr>
          <w:rFonts w:ascii="Arial" w:hAnsi="Arial" w:cs="Arial"/>
          <w:sz w:val="25"/>
          <w:szCs w:val="25"/>
        </w:rPr>
      </w:pPr>
      <w:r w:rsidRPr="007034BB">
        <w:rPr>
          <w:rFonts w:ascii="Arial" w:hAnsi="Arial" w:cs="Arial"/>
          <w:sz w:val="25"/>
          <w:szCs w:val="25"/>
        </w:rPr>
        <w:t>g) documento da Instituição de Ensino atestando que o</w:t>
      </w:r>
      <w:r>
        <w:rPr>
          <w:rFonts w:ascii="Arial" w:hAnsi="Arial" w:cs="Arial"/>
          <w:sz w:val="25"/>
          <w:szCs w:val="25"/>
        </w:rPr>
        <w:t>(a)</w:t>
      </w:r>
      <w:r w:rsidRPr="007034BB">
        <w:rPr>
          <w:rFonts w:ascii="Arial" w:hAnsi="Arial" w:cs="Arial"/>
          <w:sz w:val="25"/>
          <w:szCs w:val="25"/>
        </w:rPr>
        <w:t xml:space="preserve"> aluno</w:t>
      </w:r>
      <w:r>
        <w:rPr>
          <w:rFonts w:ascii="Arial" w:hAnsi="Arial" w:cs="Arial"/>
          <w:sz w:val="25"/>
          <w:szCs w:val="25"/>
        </w:rPr>
        <w:t>(a)</w:t>
      </w:r>
      <w:r w:rsidRPr="007034BB">
        <w:rPr>
          <w:rFonts w:ascii="Arial" w:hAnsi="Arial" w:cs="Arial"/>
          <w:sz w:val="25"/>
          <w:szCs w:val="25"/>
        </w:rPr>
        <w:t xml:space="preserve"> não possui nenhuma dependência em qualquer matéria do curso.</w:t>
      </w:r>
    </w:p>
    <w:p w:rsidR="00982DBC" w:rsidRDefault="00982DBC" w:rsidP="00982DBC">
      <w:pPr>
        <w:spacing w:line="360" w:lineRule="auto"/>
        <w:ind w:firstLine="708"/>
        <w:jc w:val="both"/>
        <w:rPr>
          <w:rFonts w:ascii="Arial" w:hAnsi="Arial" w:cs="Arial"/>
          <w:sz w:val="25"/>
          <w:szCs w:val="25"/>
        </w:rPr>
      </w:pPr>
    </w:p>
    <w:p w:rsidR="00982DBC" w:rsidRPr="007034BB" w:rsidRDefault="00982DBC" w:rsidP="00982DBC">
      <w:pPr>
        <w:spacing w:line="360" w:lineRule="auto"/>
        <w:ind w:firstLine="708"/>
        <w:jc w:val="both"/>
        <w:rPr>
          <w:rFonts w:ascii="Arial" w:hAnsi="Arial" w:cs="Arial"/>
          <w:sz w:val="25"/>
          <w:szCs w:val="25"/>
        </w:rPr>
      </w:pPr>
      <w:r>
        <w:rPr>
          <w:rFonts w:ascii="Arial" w:hAnsi="Arial" w:cs="Arial"/>
          <w:sz w:val="25"/>
          <w:szCs w:val="25"/>
        </w:rPr>
        <w:t>6.3</w:t>
      </w:r>
      <w:r w:rsidRPr="007034BB">
        <w:rPr>
          <w:rFonts w:ascii="Arial" w:hAnsi="Arial" w:cs="Arial"/>
          <w:sz w:val="25"/>
          <w:szCs w:val="25"/>
        </w:rPr>
        <w:t xml:space="preserve"> –</w:t>
      </w:r>
      <w:r>
        <w:rPr>
          <w:rFonts w:ascii="Arial" w:hAnsi="Arial" w:cs="Arial"/>
          <w:sz w:val="25"/>
          <w:szCs w:val="25"/>
        </w:rPr>
        <w:t xml:space="preserve"> Após a convocação, o candidato terá 10 (dez) dias úteis para se apresentar na Câmara Municipal para início das atividades do estágio.</w:t>
      </w:r>
    </w:p>
    <w:p w:rsidR="00982DBC" w:rsidRPr="007034BB" w:rsidRDefault="00982DBC" w:rsidP="00982DBC">
      <w:pPr>
        <w:spacing w:line="360" w:lineRule="auto"/>
        <w:ind w:firstLine="708"/>
        <w:jc w:val="both"/>
        <w:rPr>
          <w:rFonts w:ascii="Arial" w:hAnsi="Arial" w:cs="Arial"/>
          <w:sz w:val="25"/>
          <w:szCs w:val="25"/>
        </w:rPr>
      </w:pPr>
    </w:p>
    <w:p w:rsidR="00982DBC" w:rsidRPr="007034BB" w:rsidRDefault="00982DBC" w:rsidP="00982DBC">
      <w:pPr>
        <w:spacing w:line="360" w:lineRule="auto"/>
        <w:ind w:firstLine="708"/>
        <w:jc w:val="center"/>
        <w:rPr>
          <w:rFonts w:ascii="Arial" w:hAnsi="Arial" w:cs="Arial"/>
          <w:b/>
          <w:sz w:val="25"/>
          <w:szCs w:val="25"/>
        </w:rPr>
      </w:pPr>
      <w:r>
        <w:rPr>
          <w:rFonts w:ascii="Arial" w:hAnsi="Arial" w:cs="Arial"/>
          <w:b/>
          <w:sz w:val="25"/>
          <w:szCs w:val="25"/>
        </w:rPr>
        <w:t>7</w:t>
      </w:r>
      <w:r w:rsidRPr="007034BB">
        <w:rPr>
          <w:rFonts w:ascii="Arial" w:hAnsi="Arial" w:cs="Arial"/>
          <w:b/>
          <w:sz w:val="25"/>
          <w:szCs w:val="25"/>
        </w:rPr>
        <w:t xml:space="preserve"> – DAS DISPOSIÇÕES FINAIS</w:t>
      </w:r>
    </w:p>
    <w:p w:rsidR="00982DBC" w:rsidRPr="007034BB" w:rsidRDefault="00982DBC" w:rsidP="00982DBC">
      <w:pPr>
        <w:spacing w:line="360" w:lineRule="auto"/>
        <w:ind w:firstLine="708"/>
        <w:jc w:val="both"/>
        <w:rPr>
          <w:rFonts w:ascii="Arial" w:hAnsi="Arial" w:cs="Arial"/>
          <w:sz w:val="25"/>
          <w:szCs w:val="25"/>
        </w:rPr>
      </w:pPr>
    </w:p>
    <w:p w:rsidR="00982DBC" w:rsidRPr="007034BB" w:rsidRDefault="00982DBC" w:rsidP="00982DBC">
      <w:pPr>
        <w:spacing w:line="360" w:lineRule="auto"/>
        <w:ind w:firstLine="708"/>
        <w:jc w:val="both"/>
        <w:rPr>
          <w:rFonts w:ascii="Arial" w:hAnsi="Arial" w:cs="Arial"/>
          <w:sz w:val="25"/>
          <w:szCs w:val="25"/>
        </w:rPr>
      </w:pPr>
      <w:r w:rsidRPr="007034BB">
        <w:rPr>
          <w:rFonts w:ascii="Arial" w:hAnsi="Arial" w:cs="Arial"/>
          <w:sz w:val="25"/>
          <w:szCs w:val="25"/>
        </w:rPr>
        <w:tab/>
      </w:r>
      <w:r>
        <w:rPr>
          <w:rFonts w:ascii="Arial" w:hAnsi="Arial" w:cs="Arial"/>
          <w:sz w:val="25"/>
          <w:szCs w:val="25"/>
        </w:rPr>
        <w:t>7</w:t>
      </w:r>
      <w:r w:rsidRPr="007034BB">
        <w:rPr>
          <w:rFonts w:ascii="Arial" w:hAnsi="Arial" w:cs="Arial"/>
          <w:sz w:val="25"/>
          <w:szCs w:val="25"/>
        </w:rPr>
        <w:t>.1 – A divulgação de qualquer fase ou ato do processo de seleção será feita mediante afixação do quadro de avisos da Câmara Municipal de Três Pontas.</w:t>
      </w:r>
    </w:p>
    <w:p w:rsidR="00982DBC" w:rsidRPr="007034BB" w:rsidRDefault="00982DBC" w:rsidP="00982DBC">
      <w:pPr>
        <w:spacing w:line="360" w:lineRule="auto"/>
        <w:ind w:firstLine="708"/>
        <w:jc w:val="both"/>
        <w:rPr>
          <w:rFonts w:ascii="Arial" w:hAnsi="Arial" w:cs="Arial"/>
          <w:sz w:val="25"/>
          <w:szCs w:val="25"/>
        </w:rPr>
      </w:pPr>
    </w:p>
    <w:p w:rsidR="00982DBC" w:rsidRPr="007034BB" w:rsidRDefault="00982DBC" w:rsidP="00982DBC">
      <w:pPr>
        <w:spacing w:line="360" w:lineRule="auto"/>
        <w:ind w:firstLine="708"/>
        <w:jc w:val="both"/>
        <w:rPr>
          <w:rFonts w:ascii="Arial" w:hAnsi="Arial" w:cs="Arial"/>
          <w:sz w:val="25"/>
          <w:szCs w:val="25"/>
        </w:rPr>
      </w:pPr>
      <w:r w:rsidRPr="007034BB">
        <w:rPr>
          <w:rFonts w:ascii="Arial" w:hAnsi="Arial" w:cs="Arial"/>
          <w:sz w:val="25"/>
          <w:szCs w:val="25"/>
        </w:rPr>
        <w:tab/>
      </w:r>
      <w:r>
        <w:rPr>
          <w:rFonts w:ascii="Arial" w:hAnsi="Arial" w:cs="Arial"/>
          <w:sz w:val="25"/>
          <w:szCs w:val="25"/>
        </w:rPr>
        <w:t>7</w:t>
      </w:r>
      <w:r w:rsidRPr="007034BB">
        <w:rPr>
          <w:rFonts w:ascii="Arial" w:hAnsi="Arial" w:cs="Arial"/>
          <w:sz w:val="25"/>
          <w:szCs w:val="25"/>
        </w:rPr>
        <w:t xml:space="preserve">.2 – Sem prejuízo das sanções penais cabíveis, será imediatamente anulada a inscrição do candidato </w:t>
      </w:r>
      <w:r>
        <w:rPr>
          <w:rFonts w:ascii="Arial" w:hAnsi="Arial" w:cs="Arial"/>
          <w:sz w:val="25"/>
          <w:szCs w:val="25"/>
        </w:rPr>
        <w:t>que apresentar qualquer documentação identificada como falsa</w:t>
      </w:r>
      <w:r w:rsidRPr="007034BB">
        <w:rPr>
          <w:rFonts w:ascii="Arial" w:hAnsi="Arial" w:cs="Arial"/>
          <w:sz w:val="25"/>
          <w:szCs w:val="25"/>
        </w:rPr>
        <w:t>.</w:t>
      </w:r>
    </w:p>
    <w:p w:rsidR="00982DBC" w:rsidRPr="007034BB" w:rsidRDefault="00982DBC" w:rsidP="00982DBC">
      <w:pPr>
        <w:spacing w:line="360" w:lineRule="auto"/>
        <w:ind w:firstLine="708"/>
        <w:jc w:val="both"/>
        <w:rPr>
          <w:rFonts w:ascii="Arial" w:hAnsi="Arial" w:cs="Arial"/>
          <w:sz w:val="25"/>
          <w:szCs w:val="25"/>
        </w:rPr>
      </w:pPr>
    </w:p>
    <w:p w:rsidR="00982DBC" w:rsidRPr="007034BB" w:rsidRDefault="00982DBC" w:rsidP="00982DBC">
      <w:pPr>
        <w:spacing w:line="360" w:lineRule="auto"/>
        <w:ind w:firstLine="708"/>
        <w:jc w:val="both"/>
        <w:rPr>
          <w:rFonts w:ascii="Arial" w:hAnsi="Arial" w:cs="Arial"/>
          <w:sz w:val="25"/>
          <w:szCs w:val="25"/>
        </w:rPr>
      </w:pPr>
      <w:r w:rsidRPr="007034BB">
        <w:rPr>
          <w:rFonts w:ascii="Arial" w:hAnsi="Arial" w:cs="Arial"/>
          <w:sz w:val="25"/>
          <w:szCs w:val="25"/>
        </w:rPr>
        <w:tab/>
      </w:r>
      <w:r>
        <w:rPr>
          <w:rFonts w:ascii="Arial" w:hAnsi="Arial" w:cs="Arial"/>
          <w:sz w:val="25"/>
          <w:szCs w:val="25"/>
        </w:rPr>
        <w:t>7</w:t>
      </w:r>
      <w:r w:rsidRPr="007034BB">
        <w:rPr>
          <w:rFonts w:ascii="Arial" w:hAnsi="Arial" w:cs="Arial"/>
          <w:sz w:val="25"/>
          <w:szCs w:val="25"/>
        </w:rPr>
        <w:t xml:space="preserve">.3 – Os casos omissos serão decididos pela </w:t>
      </w:r>
      <w:r>
        <w:rPr>
          <w:rFonts w:ascii="Arial" w:hAnsi="Arial" w:cs="Arial"/>
          <w:sz w:val="25"/>
          <w:szCs w:val="25"/>
        </w:rPr>
        <w:t>Presidência da Câmara Municipal de Três Pontas</w:t>
      </w:r>
      <w:r w:rsidRPr="007034BB">
        <w:rPr>
          <w:rFonts w:ascii="Arial" w:hAnsi="Arial" w:cs="Arial"/>
          <w:sz w:val="25"/>
          <w:szCs w:val="25"/>
        </w:rPr>
        <w:t>.</w:t>
      </w:r>
    </w:p>
    <w:p w:rsidR="00982DBC" w:rsidRDefault="00982DBC" w:rsidP="00982DBC">
      <w:pPr>
        <w:spacing w:line="360" w:lineRule="auto"/>
        <w:ind w:firstLine="708"/>
        <w:jc w:val="both"/>
        <w:rPr>
          <w:rFonts w:ascii="Arial" w:hAnsi="Arial" w:cs="Arial"/>
          <w:sz w:val="25"/>
          <w:szCs w:val="25"/>
        </w:rPr>
      </w:pPr>
    </w:p>
    <w:p w:rsidR="00982DBC" w:rsidRDefault="00982DBC" w:rsidP="00982DBC">
      <w:pPr>
        <w:spacing w:line="360" w:lineRule="auto"/>
        <w:ind w:firstLine="708"/>
        <w:jc w:val="both"/>
        <w:rPr>
          <w:rFonts w:ascii="Arial" w:hAnsi="Arial" w:cs="Arial"/>
          <w:sz w:val="25"/>
          <w:szCs w:val="25"/>
        </w:rPr>
      </w:pPr>
    </w:p>
    <w:p w:rsidR="00982DBC" w:rsidRDefault="00982DBC" w:rsidP="00982DBC">
      <w:pPr>
        <w:spacing w:line="360" w:lineRule="auto"/>
        <w:ind w:firstLine="708"/>
        <w:jc w:val="both"/>
        <w:rPr>
          <w:rFonts w:ascii="Arial" w:hAnsi="Arial" w:cs="Arial"/>
          <w:sz w:val="25"/>
          <w:szCs w:val="25"/>
        </w:rPr>
      </w:pPr>
    </w:p>
    <w:p w:rsidR="00982DBC" w:rsidRPr="007034BB" w:rsidRDefault="00982DBC" w:rsidP="00982DBC">
      <w:pPr>
        <w:spacing w:line="360" w:lineRule="auto"/>
        <w:ind w:firstLine="708"/>
        <w:jc w:val="both"/>
        <w:rPr>
          <w:rFonts w:ascii="Arial" w:hAnsi="Arial" w:cs="Arial"/>
          <w:sz w:val="25"/>
          <w:szCs w:val="25"/>
        </w:rPr>
      </w:pPr>
    </w:p>
    <w:p w:rsidR="00982DBC" w:rsidRPr="007034BB" w:rsidRDefault="00982DBC" w:rsidP="00982DBC">
      <w:pPr>
        <w:spacing w:line="360" w:lineRule="auto"/>
        <w:ind w:firstLine="708"/>
        <w:jc w:val="center"/>
        <w:rPr>
          <w:rFonts w:ascii="Arial" w:hAnsi="Arial" w:cs="Arial"/>
          <w:sz w:val="25"/>
          <w:szCs w:val="25"/>
        </w:rPr>
      </w:pPr>
      <w:r w:rsidRPr="007034BB">
        <w:rPr>
          <w:rFonts w:ascii="Arial" w:hAnsi="Arial" w:cs="Arial"/>
          <w:sz w:val="25"/>
          <w:szCs w:val="25"/>
        </w:rPr>
        <w:t xml:space="preserve">Câmara Municipal de Três Pontas, MG, </w:t>
      </w:r>
      <w:r>
        <w:rPr>
          <w:rFonts w:ascii="Arial" w:hAnsi="Arial" w:cs="Arial"/>
          <w:sz w:val="25"/>
          <w:szCs w:val="25"/>
        </w:rPr>
        <w:t>19</w:t>
      </w:r>
      <w:r w:rsidRPr="007034BB">
        <w:rPr>
          <w:rFonts w:ascii="Arial" w:hAnsi="Arial" w:cs="Arial"/>
          <w:sz w:val="25"/>
          <w:szCs w:val="25"/>
        </w:rPr>
        <w:t xml:space="preserve"> de </w:t>
      </w:r>
      <w:r>
        <w:rPr>
          <w:rFonts w:ascii="Arial" w:hAnsi="Arial" w:cs="Arial"/>
          <w:sz w:val="25"/>
          <w:szCs w:val="25"/>
        </w:rPr>
        <w:t>setembro</w:t>
      </w:r>
      <w:r w:rsidRPr="007034BB">
        <w:rPr>
          <w:rFonts w:ascii="Arial" w:hAnsi="Arial" w:cs="Arial"/>
          <w:sz w:val="25"/>
          <w:szCs w:val="25"/>
        </w:rPr>
        <w:t xml:space="preserve"> de 20</w:t>
      </w:r>
      <w:r>
        <w:rPr>
          <w:rFonts w:ascii="Arial" w:hAnsi="Arial" w:cs="Arial"/>
          <w:sz w:val="25"/>
          <w:szCs w:val="25"/>
        </w:rPr>
        <w:t>23.</w:t>
      </w:r>
    </w:p>
    <w:p w:rsidR="00982DBC" w:rsidRDefault="00982DBC" w:rsidP="00982DBC">
      <w:pPr>
        <w:spacing w:line="360" w:lineRule="auto"/>
        <w:ind w:firstLine="708"/>
        <w:jc w:val="center"/>
        <w:rPr>
          <w:rFonts w:ascii="Arial" w:hAnsi="Arial" w:cs="Arial"/>
          <w:sz w:val="25"/>
          <w:szCs w:val="25"/>
        </w:rPr>
      </w:pPr>
    </w:p>
    <w:p w:rsidR="00982DBC" w:rsidRDefault="00982DBC" w:rsidP="00982DBC">
      <w:pPr>
        <w:spacing w:line="360" w:lineRule="auto"/>
        <w:ind w:firstLine="708"/>
        <w:jc w:val="center"/>
        <w:rPr>
          <w:rFonts w:ascii="Arial" w:hAnsi="Arial" w:cs="Arial"/>
          <w:sz w:val="25"/>
          <w:szCs w:val="25"/>
        </w:rPr>
      </w:pPr>
    </w:p>
    <w:p w:rsidR="00982DBC" w:rsidRDefault="00982DBC" w:rsidP="00982DBC">
      <w:pPr>
        <w:spacing w:line="360" w:lineRule="auto"/>
        <w:ind w:firstLine="708"/>
        <w:jc w:val="center"/>
        <w:rPr>
          <w:rFonts w:ascii="Arial" w:hAnsi="Arial" w:cs="Arial"/>
          <w:sz w:val="25"/>
          <w:szCs w:val="25"/>
        </w:rPr>
      </w:pPr>
    </w:p>
    <w:p w:rsidR="00982DBC" w:rsidRDefault="00982DBC" w:rsidP="00982DBC">
      <w:pPr>
        <w:spacing w:line="360" w:lineRule="auto"/>
        <w:ind w:firstLine="708"/>
        <w:jc w:val="center"/>
        <w:rPr>
          <w:rFonts w:ascii="Arial" w:hAnsi="Arial" w:cs="Arial"/>
          <w:sz w:val="25"/>
          <w:szCs w:val="25"/>
        </w:rPr>
      </w:pPr>
    </w:p>
    <w:p w:rsidR="00982DBC" w:rsidRDefault="00982DBC" w:rsidP="00982DBC">
      <w:pPr>
        <w:spacing w:line="360" w:lineRule="auto"/>
        <w:ind w:firstLine="708"/>
        <w:jc w:val="center"/>
        <w:rPr>
          <w:rFonts w:ascii="Arial" w:hAnsi="Arial" w:cs="Arial"/>
          <w:sz w:val="25"/>
          <w:szCs w:val="25"/>
        </w:rPr>
      </w:pPr>
    </w:p>
    <w:p w:rsidR="00982DBC" w:rsidRPr="008A0273" w:rsidRDefault="00982DBC" w:rsidP="00982DBC">
      <w:pPr>
        <w:spacing w:line="360" w:lineRule="auto"/>
        <w:ind w:firstLine="708"/>
        <w:jc w:val="center"/>
        <w:rPr>
          <w:rFonts w:ascii="Arial" w:hAnsi="Arial" w:cs="Arial"/>
          <w:b/>
          <w:sz w:val="25"/>
          <w:szCs w:val="25"/>
        </w:rPr>
      </w:pPr>
    </w:p>
    <w:p w:rsidR="00982DBC" w:rsidRPr="008A0273" w:rsidRDefault="00982DBC" w:rsidP="00982DBC">
      <w:pPr>
        <w:spacing w:line="360" w:lineRule="auto"/>
        <w:ind w:firstLine="708"/>
        <w:jc w:val="center"/>
        <w:rPr>
          <w:rFonts w:ascii="Arial" w:hAnsi="Arial" w:cs="Arial"/>
          <w:b/>
          <w:sz w:val="25"/>
          <w:szCs w:val="25"/>
        </w:rPr>
      </w:pPr>
      <w:r>
        <w:rPr>
          <w:rFonts w:ascii="Arial" w:hAnsi="Arial" w:cs="Arial"/>
          <w:b/>
          <w:sz w:val="25"/>
          <w:szCs w:val="25"/>
        </w:rPr>
        <w:t>ANTÔNIO CARLOS DE LIMA</w:t>
      </w:r>
    </w:p>
    <w:p w:rsidR="00982DBC" w:rsidRDefault="00982DBC" w:rsidP="00982DBC">
      <w:pPr>
        <w:spacing w:line="360" w:lineRule="auto"/>
        <w:ind w:firstLine="708"/>
        <w:jc w:val="center"/>
        <w:rPr>
          <w:rFonts w:ascii="Arial" w:hAnsi="Arial" w:cs="Arial"/>
          <w:b/>
          <w:sz w:val="25"/>
          <w:szCs w:val="25"/>
        </w:rPr>
      </w:pPr>
      <w:r w:rsidRPr="008A0273">
        <w:rPr>
          <w:rFonts w:ascii="Arial" w:hAnsi="Arial" w:cs="Arial"/>
          <w:b/>
          <w:sz w:val="25"/>
          <w:szCs w:val="25"/>
        </w:rPr>
        <w:t>Presidente da Câmara Municipal de Três Pontas</w:t>
      </w: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rPr>
          <w:rFonts w:ascii="Arial" w:hAnsi="Arial" w:cs="Arial"/>
          <w:b/>
          <w:sz w:val="25"/>
          <w:szCs w:val="25"/>
        </w:rPr>
      </w:pPr>
    </w:p>
    <w:p w:rsidR="00982DBC" w:rsidRDefault="00982DBC" w:rsidP="00982DBC">
      <w:pPr>
        <w:spacing w:line="360" w:lineRule="auto"/>
        <w:rPr>
          <w:rFonts w:ascii="Arial" w:hAnsi="Arial" w:cs="Arial"/>
          <w:b/>
          <w:sz w:val="25"/>
          <w:szCs w:val="25"/>
        </w:rPr>
      </w:pPr>
    </w:p>
    <w:p w:rsidR="00982DBC" w:rsidRDefault="00982DBC" w:rsidP="00982DBC">
      <w:pPr>
        <w:spacing w:line="360" w:lineRule="auto"/>
        <w:ind w:firstLine="708"/>
        <w:jc w:val="center"/>
        <w:rPr>
          <w:rFonts w:ascii="Arial" w:hAnsi="Arial" w:cs="Arial"/>
          <w:b/>
          <w:sz w:val="25"/>
          <w:szCs w:val="25"/>
        </w:rPr>
      </w:pPr>
    </w:p>
    <w:p w:rsidR="00982DBC" w:rsidRDefault="00982DBC" w:rsidP="00982DBC">
      <w:pPr>
        <w:spacing w:line="360" w:lineRule="auto"/>
        <w:jc w:val="both"/>
      </w:pPr>
      <w:r>
        <w:t xml:space="preserve">   </w:t>
      </w:r>
    </w:p>
    <w:p w:rsidR="00982DBC" w:rsidRDefault="00982DBC" w:rsidP="00982DBC">
      <w:pPr>
        <w:spacing w:line="360" w:lineRule="auto"/>
        <w:jc w:val="center"/>
        <w:rPr>
          <w:b/>
          <w:sz w:val="28"/>
          <w:szCs w:val="28"/>
          <w:u w:val="single"/>
        </w:rPr>
      </w:pPr>
      <w:r w:rsidRPr="00FB7C2F">
        <w:rPr>
          <w:b/>
          <w:sz w:val="28"/>
          <w:szCs w:val="28"/>
          <w:u w:val="single"/>
        </w:rPr>
        <w:lastRenderedPageBreak/>
        <w:t>FICHA DE INSCRIÇÃO</w:t>
      </w:r>
    </w:p>
    <w:p w:rsidR="00982DBC" w:rsidRDefault="00982DBC" w:rsidP="00982DBC">
      <w:pPr>
        <w:spacing w:line="360" w:lineRule="auto"/>
        <w:jc w:val="center"/>
        <w:rPr>
          <w:b/>
          <w:sz w:val="28"/>
          <w:szCs w:val="28"/>
          <w:u w:val="single"/>
        </w:rPr>
      </w:pPr>
    </w:p>
    <w:p w:rsidR="00982DBC" w:rsidRDefault="00982DBC" w:rsidP="00982DBC">
      <w:pPr>
        <w:spacing w:line="360" w:lineRule="auto"/>
        <w:jc w:val="center"/>
        <w:rPr>
          <w:b/>
          <w:sz w:val="28"/>
          <w:szCs w:val="28"/>
          <w:u w:val="single"/>
        </w:rPr>
      </w:pPr>
      <w:r>
        <w:rPr>
          <w:b/>
          <w:sz w:val="28"/>
          <w:szCs w:val="28"/>
          <w:u w:val="single"/>
        </w:rPr>
        <w:t>MODELO</w:t>
      </w:r>
    </w:p>
    <w:p w:rsidR="00982DBC" w:rsidRDefault="00982DBC" w:rsidP="00982DBC">
      <w:pPr>
        <w:spacing w:line="360" w:lineRule="auto"/>
        <w:jc w:val="center"/>
        <w:rPr>
          <w:b/>
          <w:sz w:val="28"/>
          <w:szCs w:val="28"/>
          <w:u w:val="single"/>
        </w:rPr>
      </w:pPr>
    </w:p>
    <w:p w:rsidR="00982DBC" w:rsidRDefault="00982DBC" w:rsidP="00982DBC">
      <w:pPr>
        <w:spacing w:line="360" w:lineRule="auto"/>
        <w:jc w:val="center"/>
        <w:rPr>
          <w:b/>
          <w:sz w:val="28"/>
          <w:szCs w:val="28"/>
        </w:rPr>
      </w:pPr>
      <w:r w:rsidRPr="00F00195">
        <w:rPr>
          <w:b/>
          <w:sz w:val="28"/>
          <w:szCs w:val="28"/>
        </w:rPr>
        <w:t xml:space="preserve">SELEÇÃO DE ESTAGIÁRIOS </w:t>
      </w:r>
      <w:r>
        <w:rPr>
          <w:b/>
          <w:sz w:val="28"/>
          <w:szCs w:val="28"/>
        </w:rPr>
        <w:t>PARA A CÂMARA MUNICIPAL DE TRÊS PONTAS - MG</w:t>
      </w:r>
      <w:r w:rsidRPr="00F00195">
        <w:rPr>
          <w:b/>
          <w:sz w:val="28"/>
          <w:szCs w:val="28"/>
        </w:rPr>
        <w:t xml:space="preserve"> </w:t>
      </w:r>
    </w:p>
    <w:p w:rsidR="00982DBC" w:rsidRDefault="00982DBC" w:rsidP="00982DBC">
      <w:pPr>
        <w:spacing w:line="360" w:lineRule="auto"/>
        <w:jc w:val="center"/>
        <w:rPr>
          <w:b/>
          <w:sz w:val="28"/>
          <w:szCs w:val="28"/>
        </w:rPr>
      </w:pPr>
    </w:p>
    <w:p w:rsidR="00982DBC" w:rsidRDefault="00982DBC" w:rsidP="00982DBC">
      <w:pPr>
        <w:spacing w:line="360" w:lineRule="auto"/>
        <w:jc w:val="center"/>
        <w:rPr>
          <w:b/>
          <w:sz w:val="28"/>
          <w:szCs w:val="28"/>
        </w:rPr>
      </w:pPr>
      <w:r>
        <w:rPr>
          <w:b/>
          <w:sz w:val="28"/>
          <w:szCs w:val="28"/>
        </w:rPr>
        <w:t>EDITAL Nº 001/2023</w:t>
      </w:r>
    </w:p>
    <w:p w:rsidR="00982DBC" w:rsidRDefault="00982DBC" w:rsidP="00982DBC">
      <w:pPr>
        <w:spacing w:line="360" w:lineRule="auto"/>
        <w:jc w:val="center"/>
        <w:rPr>
          <w:b/>
          <w:sz w:val="28"/>
          <w:szCs w:val="28"/>
        </w:rPr>
      </w:pPr>
      <w:r w:rsidRPr="00F00195">
        <w:rPr>
          <w:b/>
          <w:sz w:val="28"/>
          <w:szCs w:val="28"/>
        </w:rPr>
        <w:t xml:space="preserve"> </w:t>
      </w:r>
    </w:p>
    <w:p w:rsidR="00982DBC" w:rsidRPr="00F00195" w:rsidRDefault="00982DBC" w:rsidP="00982DBC">
      <w:pPr>
        <w:spacing w:line="360" w:lineRule="auto"/>
        <w:jc w:val="center"/>
        <w:rPr>
          <w:b/>
          <w:sz w:val="28"/>
          <w:szCs w:val="28"/>
        </w:rPr>
      </w:pPr>
    </w:p>
    <w:p w:rsidR="00982DBC" w:rsidRDefault="00982DBC" w:rsidP="00982DBC">
      <w:pPr>
        <w:spacing w:line="360" w:lineRule="auto"/>
        <w:jc w:val="both"/>
        <w:rPr>
          <w:b/>
        </w:rPr>
      </w:pPr>
      <w:r>
        <w:rPr>
          <w:b/>
        </w:rPr>
        <w:t>NOME: _______________________________________________________________</w:t>
      </w:r>
    </w:p>
    <w:p w:rsidR="00982DBC" w:rsidRDefault="00982DBC" w:rsidP="00982DBC">
      <w:pPr>
        <w:spacing w:line="360" w:lineRule="auto"/>
        <w:jc w:val="both"/>
        <w:rPr>
          <w:b/>
        </w:rPr>
      </w:pPr>
    </w:p>
    <w:p w:rsidR="00982DBC" w:rsidRDefault="00982DBC" w:rsidP="00982DBC">
      <w:pPr>
        <w:spacing w:line="360" w:lineRule="auto"/>
        <w:jc w:val="both"/>
        <w:rPr>
          <w:b/>
        </w:rPr>
      </w:pPr>
      <w:r>
        <w:rPr>
          <w:b/>
        </w:rPr>
        <w:t>ENDEREÇO:__________________________________________________________</w:t>
      </w:r>
    </w:p>
    <w:p w:rsidR="00982DBC" w:rsidRDefault="00982DBC" w:rsidP="00982DBC">
      <w:pPr>
        <w:spacing w:line="360" w:lineRule="auto"/>
        <w:jc w:val="both"/>
        <w:rPr>
          <w:b/>
        </w:rPr>
      </w:pPr>
    </w:p>
    <w:p w:rsidR="00982DBC" w:rsidRDefault="00982DBC" w:rsidP="00982DBC">
      <w:pPr>
        <w:spacing w:line="360" w:lineRule="auto"/>
        <w:jc w:val="both"/>
        <w:rPr>
          <w:b/>
        </w:rPr>
      </w:pPr>
      <w:r>
        <w:rPr>
          <w:b/>
        </w:rPr>
        <w:t>TELEFONE: (__</w:t>
      </w:r>
      <w:proofErr w:type="gramStart"/>
      <w:r>
        <w:rPr>
          <w:b/>
        </w:rPr>
        <w:t>_)_</w:t>
      </w:r>
      <w:proofErr w:type="gramEnd"/>
      <w:r>
        <w:rPr>
          <w:b/>
        </w:rPr>
        <w:t>_____________________________________________________</w:t>
      </w:r>
    </w:p>
    <w:p w:rsidR="00982DBC" w:rsidRDefault="00982DBC" w:rsidP="00982DBC">
      <w:pPr>
        <w:spacing w:line="360" w:lineRule="auto"/>
        <w:jc w:val="both"/>
        <w:rPr>
          <w:b/>
        </w:rPr>
      </w:pPr>
    </w:p>
    <w:p w:rsidR="00982DBC" w:rsidRDefault="00982DBC" w:rsidP="00982DBC">
      <w:pPr>
        <w:spacing w:line="360" w:lineRule="auto"/>
        <w:jc w:val="both"/>
        <w:rPr>
          <w:b/>
        </w:rPr>
      </w:pPr>
      <w:r>
        <w:rPr>
          <w:b/>
        </w:rPr>
        <w:t>DATA DE NASCIMENTO:______________________________________________</w:t>
      </w:r>
    </w:p>
    <w:p w:rsidR="00982DBC" w:rsidRDefault="00982DBC" w:rsidP="00982DBC">
      <w:pPr>
        <w:spacing w:line="360" w:lineRule="auto"/>
        <w:jc w:val="both"/>
        <w:rPr>
          <w:b/>
        </w:rPr>
      </w:pPr>
    </w:p>
    <w:p w:rsidR="00982DBC" w:rsidRDefault="00982DBC" w:rsidP="00982DBC">
      <w:pPr>
        <w:spacing w:line="360" w:lineRule="auto"/>
        <w:jc w:val="both"/>
        <w:rPr>
          <w:b/>
        </w:rPr>
      </w:pPr>
      <w:r>
        <w:rPr>
          <w:b/>
        </w:rPr>
        <w:t>INSTITUIÇÃO DE ENSINO:_____________________________________________</w:t>
      </w:r>
    </w:p>
    <w:p w:rsidR="00982DBC" w:rsidRDefault="00982DBC" w:rsidP="00982DBC">
      <w:pPr>
        <w:spacing w:line="360" w:lineRule="auto"/>
        <w:jc w:val="both"/>
        <w:rPr>
          <w:b/>
        </w:rPr>
      </w:pPr>
    </w:p>
    <w:p w:rsidR="00982DBC" w:rsidRDefault="00982DBC" w:rsidP="00982DBC">
      <w:pPr>
        <w:spacing w:line="360" w:lineRule="auto"/>
        <w:jc w:val="both"/>
        <w:rPr>
          <w:b/>
        </w:rPr>
      </w:pPr>
      <w:r>
        <w:rPr>
          <w:b/>
        </w:rPr>
        <w:t>CURSO SUPERIOR E PERÍODO: ________________________________ (_____º)</w:t>
      </w:r>
    </w:p>
    <w:p w:rsidR="00982DBC" w:rsidRDefault="00982DBC" w:rsidP="00982DBC">
      <w:pPr>
        <w:spacing w:line="360" w:lineRule="auto"/>
        <w:jc w:val="both"/>
        <w:rPr>
          <w:b/>
        </w:rPr>
      </w:pPr>
    </w:p>
    <w:p w:rsidR="00982DBC" w:rsidRDefault="00982DBC" w:rsidP="00982DBC">
      <w:pPr>
        <w:spacing w:line="360" w:lineRule="auto"/>
        <w:jc w:val="both"/>
        <w:rPr>
          <w:b/>
        </w:rPr>
      </w:pPr>
      <w:r>
        <w:rPr>
          <w:b/>
        </w:rPr>
        <w:t>JÁ TRABALHOU OU FEZ ESTÁGIO ANTERIORMENTE: _________________</w:t>
      </w:r>
    </w:p>
    <w:p w:rsidR="00982DBC" w:rsidRDefault="00982DBC" w:rsidP="00982DBC">
      <w:pPr>
        <w:spacing w:line="360" w:lineRule="auto"/>
        <w:jc w:val="both"/>
        <w:rPr>
          <w:b/>
        </w:rPr>
      </w:pPr>
    </w:p>
    <w:p w:rsidR="00982DBC" w:rsidRDefault="00982DBC" w:rsidP="00982DBC">
      <w:pPr>
        <w:spacing w:line="360" w:lineRule="auto"/>
        <w:jc w:val="both"/>
        <w:rPr>
          <w:b/>
        </w:rPr>
      </w:pPr>
      <w:r>
        <w:rPr>
          <w:b/>
        </w:rPr>
        <w:t>CASO AFIRMATIVO, EM QUAL EMPRESA E QUAL PERÍODO: ____________________________________________________________________________________________________________________________________________.</w:t>
      </w:r>
    </w:p>
    <w:p w:rsidR="00982DBC" w:rsidRDefault="00982DBC" w:rsidP="00982DBC">
      <w:pPr>
        <w:spacing w:line="360" w:lineRule="auto"/>
        <w:jc w:val="both"/>
        <w:rPr>
          <w:b/>
        </w:rPr>
      </w:pPr>
    </w:p>
    <w:p w:rsidR="00982DBC" w:rsidRDefault="00982DBC" w:rsidP="00982DBC">
      <w:pPr>
        <w:spacing w:line="360" w:lineRule="auto"/>
        <w:jc w:val="both"/>
        <w:rPr>
          <w:b/>
        </w:rPr>
      </w:pPr>
      <w:r>
        <w:rPr>
          <w:b/>
        </w:rPr>
        <w:t>ASSINATURA: _______________________________________________________.</w:t>
      </w:r>
    </w:p>
    <w:p w:rsidR="00982DBC" w:rsidRDefault="00982DBC" w:rsidP="00982DBC">
      <w:pPr>
        <w:spacing w:line="360" w:lineRule="auto"/>
        <w:jc w:val="both"/>
        <w:rPr>
          <w:b/>
        </w:rPr>
      </w:pPr>
    </w:p>
    <w:p w:rsidR="00982DBC" w:rsidRPr="008A0273" w:rsidRDefault="00982DBC" w:rsidP="00982DBC">
      <w:pPr>
        <w:spacing w:line="360" w:lineRule="auto"/>
        <w:ind w:firstLine="708"/>
        <w:jc w:val="center"/>
        <w:rPr>
          <w:rFonts w:ascii="Arial" w:hAnsi="Arial" w:cs="Arial"/>
          <w:b/>
          <w:sz w:val="25"/>
          <w:szCs w:val="25"/>
        </w:rPr>
      </w:pPr>
    </w:p>
    <w:p w:rsidR="008A62F7" w:rsidRDefault="008A62F7">
      <w:bookmarkStart w:id="0" w:name="_GoBack"/>
      <w:bookmarkEnd w:id="0"/>
    </w:p>
    <w:sectPr w:rsidR="008A62F7" w:rsidSect="00986418">
      <w:headerReference w:type="default" r:id="rId6"/>
      <w:footerReference w:type="default" r:id="rId7"/>
      <w:pgSz w:w="11907" w:h="16839" w:code="9"/>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DF" w:rsidRDefault="00982DBC" w:rsidP="00E93A64">
    <w:pPr>
      <w:pStyle w:val="Rodap"/>
      <w:pBdr>
        <w:top w:val="single" w:sz="4" w:space="1" w:color="auto"/>
      </w:pBdr>
      <w:rPr>
        <w:sz w:val="2"/>
      </w:rPr>
    </w:pPr>
  </w:p>
  <w:p w:rsidR="004C4C7B" w:rsidRDefault="00982DBC" w:rsidP="00E93A64">
    <w:pPr>
      <w:jc w:val="center"/>
      <w:rPr>
        <w:sz w:val="16"/>
        <w:szCs w:val="16"/>
      </w:rPr>
    </w:pPr>
    <w:r w:rsidRPr="00661D03">
      <w:rPr>
        <w:sz w:val="16"/>
        <w:szCs w:val="16"/>
      </w:rPr>
      <w:t>Praça Prefeito Francisco José de Brito</w:t>
    </w:r>
    <w:r>
      <w:rPr>
        <w:sz w:val="16"/>
        <w:szCs w:val="16"/>
      </w:rPr>
      <w:t>, nº. 82 – centro</w:t>
    </w:r>
    <w:r>
      <w:rPr>
        <w:sz w:val="16"/>
        <w:szCs w:val="16"/>
      </w:rPr>
      <w:t xml:space="preserve"> </w:t>
    </w:r>
  </w:p>
  <w:p w:rsidR="00D67DDF" w:rsidRPr="00661D03" w:rsidRDefault="00982DBC" w:rsidP="00274FA8">
    <w:pPr>
      <w:jc w:val="center"/>
      <w:rPr>
        <w:sz w:val="16"/>
        <w:szCs w:val="16"/>
      </w:rPr>
    </w:pPr>
    <w:r>
      <w:rPr>
        <w:sz w:val="16"/>
        <w:szCs w:val="16"/>
      </w:rPr>
      <w:t xml:space="preserve">Três Pontas – MG, </w:t>
    </w:r>
    <w:r>
      <w:rPr>
        <w:sz w:val="16"/>
        <w:szCs w:val="16"/>
      </w:rPr>
      <w:t>CEP: 37190-000</w:t>
    </w:r>
    <w:r>
      <w:rPr>
        <w:sz w:val="16"/>
        <w:szCs w:val="16"/>
      </w:rPr>
      <w:t xml:space="preserve">, </w:t>
    </w:r>
    <w:r>
      <w:rPr>
        <w:sz w:val="16"/>
        <w:szCs w:val="16"/>
      </w:rPr>
      <w:t>t</w:t>
    </w:r>
    <w:r w:rsidRPr="00661D03">
      <w:rPr>
        <w:sz w:val="16"/>
        <w:szCs w:val="16"/>
      </w:rPr>
      <w:t>elef</w:t>
    </w:r>
    <w:r>
      <w:rPr>
        <w:sz w:val="16"/>
        <w:szCs w:val="16"/>
      </w:rPr>
      <w:t>ax</w:t>
    </w:r>
    <w:r w:rsidRPr="00661D03">
      <w:rPr>
        <w:sz w:val="16"/>
        <w:szCs w:val="16"/>
      </w:rPr>
      <w:t>: 35 3265-2477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DDF" w:rsidRPr="00A4536A" w:rsidRDefault="00982DBC" w:rsidP="0011573A">
    <w:pPr>
      <w:pStyle w:val="Ttulo6"/>
      <w:ind w:firstLine="1080"/>
      <w:rPr>
        <w:b w:val="0"/>
        <w:i/>
        <w:sz w:val="28"/>
        <w:szCs w:val="28"/>
      </w:rPr>
    </w:pPr>
    <w:r>
      <w:rPr>
        <w:i/>
        <w:noProof/>
        <w:sz w:val="28"/>
        <w:szCs w:val="28"/>
      </w:rPr>
      <w:drawing>
        <wp:anchor distT="0" distB="0" distL="114300" distR="114300" simplePos="0" relativeHeight="251659264" behindDoc="0" locked="0" layoutInCell="1" allowOverlap="1" wp14:anchorId="1FDF6B41" wp14:editId="5922515D">
          <wp:simplePos x="0" y="0"/>
          <wp:positionH relativeFrom="column">
            <wp:posOffset>211455</wp:posOffset>
          </wp:positionH>
          <wp:positionV relativeFrom="paragraph">
            <wp:posOffset>-41275</wp:posOffset>
          </wp:positionV>
          <wp:extent cx="714375" cy="747395"/>
          <wp:effectExtent l="0" t="0" r="9525"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47395"/>
                  </a:xfrm>
                  <a:prstGeom prst="rect">
                    <a:avLst/>
                  </a:prstGeom>
                  <a:noFill/>
                </pic:spPr>
              </pic:pic>
            </a:graphicData>
          </a:graphic>
        </wp:anchor>
      </w:drawing>
    </w:r>
    <w:r w:rsidRPr="00A4536A">
      <w:rPr>
        <w:sz w:val="28"/>
        <w:szCs w:val="28"/>
      </w:rPr>
      <w:t>CÂMARA MUNICIPAL DE TRÊS PONTAS</w:t>
    </w:r>
  </w:p>
  <w:p w:rsidR="00D67DDF" w:rsidRDefault="00982DBC" w:rsidP="0011573A">
    <w:pPr>
      <w:pStyle w:val="Ttulo6"/>
      <w:ind w:firstLine="1080"/>
      <w:rPr>
        <w:i/>
        <w:sz w:val="22"/>
        <w:szCs w:val="22"/>
      </w:rPr>
    </w:pPr>
    <w:r w:rsidRPr="00A4536A">
      <w:rPr>
        <w:i/>
        <w:sz w:val="22"/>
        <w:szCs w:val="22"/>
      </w:rPr>
      <w:t>“</w:t>
    </w:r>
    <w:r w:rsidRPr="00A4536A">
      <w:rPr>
        <w:i/>
        <w:sz w:val="22"/>
        <w:szCs w:val="22"/>
      </w:rPr>
      <w:t>TERRA DO PADRE VICTOR</w:t>
    </w:r>
    <w:r w:rsidRPr="00A4536A">
      <w:rPr>
        <w:i/>
        <w:sz w:val="22"/>
        <w:szCs w:val="22"/>
      </w:rPr>
      <w:t>”</w:t>
    </w:r>
  </w:p>
  <w:p w:rsidR="00A4536A" w:rsidRPr="00A4536A" w:rsidRDefault="00982DBC" w:rsidP="00A4536A">
    <w:pPr>
      <w:rPr>
        <w:sz w:val="20"/>
      </w:rPr>
    </w:pPr>
  </w:p>
  <w:p w:rsidR="001C3459" w:rsidRDefault="00982DBC" w:rsidP="0011573A">
    <w:pPr>
      <w:pStyle w:val="Cabealho"/>
      <w:pBdr>
        <w:bottom w:val="single" w:sz="4" w:space="1" w:color="auto"/>
      </w:pBdr>
      <w:ind w:firstLine="1080"/>
      <w:jc w:val="center"/>
      <w:rPr>
        <w:b/>
        <w:szCs w:val="28"/>
      </w:rPr>
    </w:pPr>
    <w:r>
      <w:rPr>
        <w:b/>
        <w:szCs w:val="28"/>
      </w:rPr>
      <w:t xml:space="preserve"> </w:t>
    </w:r>
  </w:p>
  <w:p w:rsidR="00D67DDF" w:rsidRPr="00E5083F" w:rsidRDefault="00982DBC" w:rsidP="0011573A">
    <w:pPr>
      <w:pStyle w:val="Cabealho"/>
      <w:rPr>
        <w:rFonts w:ascii="Arial" w:hAnsi="Arial" w:cs="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2199E"/>
    <w:multiLevelType w:val="hybridMultilevel"/>
    <w:tmpl w:val="FDC2AEA0"/>
    <w:lvl w:ilvl="0" w:tplc="BCB29B3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60E02C10"/>
    <w:multiLevelType w:val="hybridMultilevel"/>
    <w:tmpl w:val="28B07562"/>
    <w:lvl w:ilvl="0" w:tplc="997486C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BC"/>
    <w:rsid w:val="008A62F7"/>
    <w:rsid w:val="00982D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F5D2F-1958-4726-B3D5-6209750D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DBC"/>
    <w:pPr>
      <w:spacing w:after="0" w:line="240" w:lineRule="auto"/>
    </w:pPr>
    <w:rPr>
      <w:rFonts w:ascii="Times New Roman" w:eastAsia="Times New Roman" w:hAnsi="Times New Roman" w:cs="Times New Roman"/>
      <w:sz w:val="24"/>
      <w:szCs w:val="24"/>
      <w:lang w:eastAsia="pt-BR"/>
    </w:rPr>
  </w:style>
  <w:style w:type="paragraph" w:styleId="Ttulo6">
    <w:name w:val="heading 6"/>
    <w:basedOn w:val="Normal"/>
    <w:next w:val="Normal"/>
    <w:link w:val="Ttulo6Char"/>
    <w:qFormat/>
    <w:rsid w:val="00982DBC"/>
    <w:pPr>
      <w:keepNext/>
      <w:jc w:val="center"/>
      <w:outlineLvl w:val="5"/>
    </w:pPr>
    <w:rPr>
      <w:b/>
      <w:kern w:val="28"/>
      <w:sz w:val="3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982DBC"/>
    <w:rPr>
      <w:rFonts w:ascii="Times New Roman" w:eastAsia="Times New Roman" w:hAnsi="Times New Roman" w:cs="Times New Roman"/>
      <w:b/>
      <w:kern w:val="28"/>
      <w:sz w:val="30"/>
      <w:szCs w:val="20"/>
      <w:lang w:eastAsia="pt-BR"/>
    </w:rPr>
  </w:style>
  <w:style w:type="paragraph" w:styleId="Cabealho">
    <w:name w:val="header"/>
    <w:basedOn w:val="Normal"/>
    <w:link w:val="CabealhoChar"/>
    <w:rsid w:val="00982DBC"/>
    <w:pPr>
      <w:tabs>
        <w:tab w:val="center" w:pos="4419"/>
        <w:tab w:val="right" w:pos="8838"/>
      </w:tabs>
    </w:pPr>
    <w:rPr>
      <w:kern w:val="28"/>
      <w:sz w:val="28"/>
    </w:rPr>
  </w:style>
  <w:style w:type="character" w:customStyle="1" w:styleId="CabealhoChar">
    <w:name w:val="Cabeçalho Char"/>
    <w:basedOn w:val="Fontepargpadro"/>
    <w:link w:val="Cabealho"/>
    <w:rsid w:val="00982DBC"/>
    <w:rPr>
      <w:rFonts w:ascii="Times New Roman" w:eastAsia="Times New Roman" w:hAnsi="Times New Roman" w:cs="Times New Roman"/>
      <w:kern w:val="28"/>
      <w:sz w:val="28"/>
      <w:szCs w:val="24"/>
      <w:lang w:eastAsia="pt-BR"/>
    </w:rPr>
  </w:style>
  <w:style w:type="paragraph" w:styleId="Rodap">
    <w:name w:val="footer"/>
    <w:basedOn w:val="Normal"/>
    <w:link w:val="RodapChar"/>
    <w:uiPriority w:val="99"/>
    <w:rsid w:val="00982DBC"/>
    <w:pPr>
      <w:tabs>
        <w:tab w:val="center" w:pos="4419"/>
        <w:tab w:val="right" w:pos="8838"/>
      </w:tabs>
    </w:pPr>
  </w:style>
  <w:style w:type="character" w:customStyle="1" w:styleId="RodapChar">
    <w:name w:val="Rodapé Char"/>
    <w:basedOn w:val="Fontepargpadro"/>
    <w:link w:val="Rodap"/>
    <w:uiPriority w:val="99"/>
    <w:rsid w:val="00982D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82DBC"/>
    <w:rPr>
      <w:color w:val="0563C1" w:themeColor="hyperlink"/>
      <w:u w:val="single"/>
    </w:rPr>
  </w:style>
  <w:style w:type="paragraph" w:styleId="PargrafodaLista">
    <w:name w:val="List Paragraph"/>
    <w:basedOn w:val="Normal"/>
    <w:uiPriority w:val="34"/>
    <w:qFormat/>
    <w:rsid w:val="00982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camaratrespontas.mg.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1294</Words>
  <Characters>6991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1</cp:revision>
  <dcterms:created xsi:type="dcterms:W3CDTF">2023-10-26T11:56:00Z</dcterms:created>
  <dcterms:modified xsi:type="dcterms:W3CDTF">2023-10-26T11:59:00Z</dcterms:modified>
</cp:coreProperties>
</file>